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C175DE" w:rsidRDefault="000D2201" w:rsidP="002F232D">
      <w:pPr>
        <w:spacing w:after="0" w:line="240" w:lineRule="auto"/>
        <w:rPr>
          <w:rFonts w:ascii="Times New Roman" w:hAnsi="Times New Roman" w:cs="Times New Roman"/>
          <w:sz w:val="28"/>
          <w:szCs w:val="28"/>
        </w:rPr>
      </w:pPr>
      <w:r w:rsidRPr="00C175DE">
        <w:rPr>
          <w:rFonts w:ascii="Times New Roman" w:hAnsi="Times New Roman" w:cs="Times New Roman"/>
          <w:sz w:val="26"/>
          <w:szCs w:val="26"/>
        </w:rPr>
        <w:t xml:space="preserve">  </w:t>
      </w:r>
      <w:r w:rsidR="002E0C52" w:rsidRPr="00C175DE">
        <w:rPr>
          <w:rFonts w:ascii="Times New Roman" w:hAnsi="Times New Roman" w:cs="Times New Roman"/>
          <w:sz w:val="26"/>
          <w:szCs w:val="26"/>
        </w:rPr>
        <w:t xml:space="preserve">  </w:t>
      </w:r>
      <w:r w:rsidR="00E353DA" w:rsidRPr="00C175DE">
        <w:rPr>
          <w:rFonts w:ascii="Times New Roman" w:hAnsi="Times New Roman" w:cs="Times New Roman"/>
          <w:sz w:val="26"/>
          <w:szCs w:val="26"/>
        </w:rPr>
        <w:t xml:space="preserve">  </w:t>
      </w:r>
      <w:r w:rsidR="005163C8" w:rsidRPr="00C175DE">
        <w:rPr>
          <w:rFonts w:ascii="Times New Roman" w:hAnsi="Times New Roman" w:cs="Times New Roman"/>
          <w:sz w:val="26"/>
          <w:szCs w:val="26"/>
        </w:rPr>
        <w:t xml:space="preserve">                                                       </w:t>
      </w:r>
      <w:r w:rsidR="00F413D2" w:rsidRPr="00C175DE">
        <w:rPr>
          <w:rFonts w:ascii="Times New Roman" w:hAnsi="Times New Roman" w:cs="Times New Roman"/>
          <w:sz w:val="26"/>
          <w:szCs w:val="26"/>
        </w:rPr>
        <w:t xml:space="preserve">      </w:t>
      </w:r>
      <w:r w:rsidR="00483488" w:rsidRPr="00C175DE">
        <w:rPr>
          <w:rFonts w:ascii="Times New Roman" w:hAnsi="Times New Roman" w:cs="Times New Roman"/>
          <w:sz w:val="26"/>
          <w:szCs w:val="26"/>
        </w:rPr>
        <w:t xml:space="preserve"> </w:t>
      </w:r>
      <w:r w:rsidR="00AA179D" w:rsidRPr="00C175DE">
        <w:rPr>
          <w:rFonts w:ascii="Times New Roman" w:hAnsi="Times New Roman" w:cs="Times New Roman"/>
          <w:sz w:val="26"/>
          <w:szCs w:val="26"/>
        </w:rPr>
        <w:tab/>
      </w:r>
      <w:r w:rsidR="00AA179D" w:rsidRPr="00C175DE">
        <w:rPr>
          <w:rFonts w:ascii="Times New Roman" w:hAnsi="Times New Roman" w:cs="Times New Roman"/>
          <w:sz w:val="26"/>
          <w:szCs w:val="26"/>
        </w:rPr>
        <w:tab/>
      </w:r>
      <w:r w:rsidR="005163C8" w:rsidRPr="00C175DE">
        <w:rPr>
          <w:rFonts w:ascii="Times New Roman" w:hAnsi="Times New Roman" w:cs="Times New Roman"/>
          <w:sz w:val="28"/>
          <w:szCs w:val="28"/>
        </w:rPr>
        <w:t>«Утверждаю»</w:t>
      </w:r>
    </w:p>
    <w:p w:rsidR="005163C8" w:rsidRPr="00C175DE" w:rsidRDefault="005163C8" w:rsidP="002F232D">
      <w:pPr>
        <w:spacing w:after="0" w:line="240" w:lineRule="auto"/>
        <w:rPr>
          <w:rFonts w:ascii="Times New Roman" w:hAnsi="Times New Roman" w:cs="Times New Roman"/>
          <w:sz w:val="28"/>
          <w:szCs w:val="28"/>
        </w:rPr>
      </w:pPr>
      <w:r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ab/>
      </w:r>
      <w:r w:rsidR="00AA179D" w:rsidRPr="00C175DE">
        <w:rPr>
          <w:rFonts w:ascii="Times New Roman" w:hAnsi="Times New Roman" w:cs="Times New Roman"/>
          <w:sz w:val="28"/>
          <w:szCs w:val="28"/>
        </w:rPr>
        <w:tab/>
      </w:r>
      <w:r w:rsidR="00037812" w:rsidRPr="00C175DE">
        <w:rPr>
          <w:rFonts w:ascii="Times New Roman" w:hAnsi="Times New Roman" w:cs="Times New Roman"/>
          <w:sz w:val="28"/>
          <w:szCs w:val="28"/>
        </w:rPr>
        <w:t>Председател</w:t>
      </w:r>
      <w:r w:rsidR="0075380F" w:rsidRPr="00C175DE">
        <w:rPr>
          <w:rFonts w:ascii="Times New Roman" w:hAnsi="Times New Roman" w:cs="Times New Roman"/>
          <w:sz w:val="28"/>
          <w:szCs w:val="28"/>
        </w:rPr>
        <w:t>ь</w:t>
      </w:r>
    </w:p>
    <w:p w:rsidR="005163C8" w:rsidRPr="00C175DE" w:rsidRDefault="00483488" w:rsidP="002F232D">
      <w:pPr>
        <w:spacing w:after="0" w:line="240" w:lineRule="auto"/>
        <w:jc w:val="center"/>
        <w:rPr>
          <w:rFonts w:ascii="Times New Roman" w:hAnsi="Times New Roman" w:cs="Times New Roman"/>
          <w:sz w:val="28"/>
          <w:szCs w:val="28"/>
        </w:rPr>
      </w:pPr>
      <w:r w:rsidRPr="00C175DE">
        <w:rPr>
          <w:rFonts w:ascii="Times New Roman" w:hAnsi="Times New Roman" w:cs="Times New Roman"/>
          <w:sz w:val="28"/>
          <w:szCs w:val="28"/>
        </w:rPr>
        <w:t xml:space="preserve">                                  </w:t>
      </w:r>
      <w:r w:rsidR="00F413D2"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005163C8" w:rsidRPr="00C175DE">
        <w:rPr>
          <w:rFonts w:ascii="Times New Roman" w:hAnsi="Times New Roman" w:cs="Times New Roman"/>
          <w:sz w:val="28"/>
          <w:szCs w:val="28"/>
        </w:rPr>
        <w:t xml:space="preserve">Контрольно-ревизионной </w:t>
      </w:r>
      <w:r w:rsidRPr="00C175DE">
        <w:rPr>
          <w:rFonts w:ascii="Times New Roman" w:hAnsi="Times New Roman" w:cs="Times New Roman"/>
          <w:sz w:val="28"/>
          <w:szCs w:val="28"/>
        </w:rPr>
        <w:t xml:space="preserve">  </w:t>
      </w:r>
      <w:r w:rsidR="005163C8" w:rsidRPr="00C175DE">
        <w:rPr>
          <w:rFonts w:ascii="Times New Roman" w:hAnsi="Times New Roman" w:cs="Times New Roman"/>
          <w:sz w:val="28"/>
          <w:szCs w:val="28"/>
        </w:rPr>
        <w:t>комиссии</w:t>
      </w:r>
    </w:p>
    <w:p w:rsidR="005163C8" w:rsidRPr="00C175DE" w:rsidRDefault="005163C8" w:rsidP="002F232D">
      <w:pPr>
        <w:spacing w:after="0" w:line="240" w:lineRule="auto"/>
        <w:rPr>
          <w:rFonts w:ascii="Times New Roman" w:hAnsi="Times New Roman" w:cs="Times New Roman"/>
          <w:sz w:val="28"/>
          <w:szCs w:val="28"/>
        </w:rPr>
      </w:pPr>
      <w:r w:rsidRPr="00C175DE">
        <w:rPr>
          <w:rFonts w:ascii="Times New Roman" w:hAnsi="Times New Roman" w:cs="Times New Roman"/>
          <w:sz w:val="28"/>
          <w:szCs w:val="28"/>
        </w:rPr>
        <w:t xml:space="preserve">                                                             </w:t>
      </w:r>
      <w:r w:rsidR="00F413D2"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Pr="00C175DE">
        <w:rPr>
          <w:rFonts w:ascii="Times New Roman" w:hAnsi="Times New Roman" w:cs="Times New Roman"/>
          <w:sz w:val="28"/>
          <w:szCs w:val="28"/>
        </w:rPr>
        <w:t>муниципального образования</w:t>
      </w:r>
    </w:p>
    <w:p w:rsidR="005163C8" w:rsidRPr="00C175DE" w:rsidRDefault="00483488" w:rsidP="002F232D">
      <w:pPr>
        <w:spacing w:after="0" w:line="240" w:lineRule="auto"/>
        <w:jc w:val="center"/>
        <w:rPr>
          <w:rFonts w:ascii="Times New Roman" w:hAnsi="Times New Roman" w:cs="Times New Roman"/>
          <w:sz w:val="28"/>
          <w:szCs w:val="28"/>
        </w:rPr>
      </w:pPr>
      <w:r w:rsidRPr="00C175DE">
        <w:rPr>
          <w:rFonts w:ascii="Times New Roman" w:hAnsi="Times New Roman" w:cs="Times New Roman"/>
          <w:sz w:val="28"/>
          <w:szCs w:val="28"/>
        </w:rPr>
        <w:t xml:space="preserve">                                       </w:t>
      </w:r>
      <w:r w:rsidR="00F413D2"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005163C8" w:rsidRPr="00C175DE">
        <w:rPr>
          <w:rFonts w:ascii="Times New Roman" w:hAnsi="Times New Roman" w:cs="Times New Roman"/>
          <w:sz w:val="28"/>
          <w:szCs w:val="28"/>
        </w:rPr>
        <w:t>«Вяземский район» Смоленской области</w:t>
      </w:r>
    </w:p>
    <w:p w:rsidR="005163C8" w:rsidRPr="00C175DE" w:rsidRDefault="00483488" w:rsidP="002F232D">
      <w:pPr>
        <w:spacing w:after="0" w:line="240" w:lineRule="auto"/>
        <w:jc w:val="center"/>
        <w:rPr>
          <w:rFonts w:ascii="Times New Roman" w:hAnsi="Times New Roman" w:cs="Times New Roman"/>
          <w:sz w:val="28"/>
          <w:szCs w:val="28"/>
        </w:rPr>
      </w:pPr>
      <w:r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00FC4435" w:rsidRPr="00C175DE">
        <w:rPr>
          <w:rFonts w:ascii="Times New Roman" w:hAnsi="Times New Roman" w:cs="Times New Roman"/>
          <w:sz w:val="28"/>
          <w:szCs w:val="28"/>
        </w:rPr>
        <w:t xml:space="preserve"> </w:t>
      </w:r>
      <w:r w:rsidRPr="00C175DE">
        <w:rPr>
          <w:rFonts w:ascii="Times New Roman" w:hAnsi="Times New Roman" w:cs="Times New Roman"/>
          <w:sz w:val="28"/>
          <w:szCs w:val="28"/>
        </w:rPr>
        <w:t>___</w:t>
      </w:r>
      <w:r w:rsidR="005163C8" w:rsidRPr="00C175DE">
        <w:rPr>
          <w:rFonts w:ascii="Times New Roman" w:hAnsi="Times New Roman" w:cs="Times New Roman"/>
          <w:sz w:val="28"/>
          <w:szCs w:val="28"/>
        </w:rPr>
        <w:t xml:space="preserve">________________ </w:t>
      </w:r>
      <w:r w:rsidR="0075380F" w:rsidRPr="00C175DE">
        <w:rPr>
          <w:rFonts w:ascii="Times New Roman" w:hAnsi="Times New Roman" w:cs="Times New Roman"/>
          <w:sz w:val="28"/>
          <w:szCs w:val="28"/>
        </w:rPr>
        <w:t>Л</w:t>
      </w:r>
      <w:r w:rsidR="00630D4C" w:rsidRPr="00C175DE">
        <w:rPr>
          <w:rFonts w:ascii="Times New Roman" w:hAnsi="Times New Roman" w:cs="Times New Roman"/>
          <w:sz w:val="28"/>
          <w:szCs w:val="28"/>
        </w:rPr>
        <w:t>.</w:t>
      </w:r>
      <w:r w:rsidR="0075380F" w:rsidRPr="00C175DE">
        <w:rPr>
          <w:rFonts w:ascii="Times New Roman" w:hAnsi="Times New Roman" w:cs="Times New Roman"/>
          <w:sz w:val="28"/>
          <w:szCs w:val="28"/>
        </w:rPr>
        <w:t>Г</w:t>
      </w:r>
      <w:r w:rsidR="00630D4C" w:rsidRPr="00C175DE">
        <w:rPr>
          <w:rFonts w:ascii="Times New Roman" w:hAnsi="Times New Roman" w:cs="Times New Roman"/>
          <w:sz w:val="28"/>
          <w:szCs w:val="28"/>
        </w:rPr>
        <w:t>.</w:t>
      </w:r>
      <w:r w:rsidR="00037812" w:rsidRPr="00C175DE">
        <w:rPr>
          <w:rFonts w:ascii="Times New Roman" w:hAnsi="Times New Roman" w:cs="Times New Roman"/>
          <w:sz w:val="28"/>
          <w:szCs w:val="28"/>
        </w:rPr>
        <w:t xml:space="preserve"> </w:t>
      </w:r>
      <w:r w:rsidR="0075380F" w:rsidRPr="00C175DE">
        <w:rPr>
          <w:rFonts w:ascii="Times New Roman" w:hAnsi="Times New Roman" w:cs="Times New Roman"/>
          <w:sz w:val="28"/>
          <w:szCs w:val="28"/>
        </w:rPr>
        <w:t>Черепкова</w:t>
      </w:r>
    </w:p>
    <w:p w:rsidR="005163C8" w:rsidRPr="00C175DE" w:rsidRDefault="005163C8" w:rsidP="002F232D">
      <w:pPr>
        <w:spacing w:after="0" w:line="240" w:lineRule="auto"/>
        <w:rPr>
          <w:rFonts w:ascii="Times New Roman" w:hAnsi="Times New Roman" w:cs="Times New Roman"/>
          <w:sz w:val="28"/>
          <w:szCs w:val="28"/>
        </w:rPr>
      </w:pPr>
      <w:r w:rsidRPr="00C175DE">
        <w:rPr>
          <w:rFonts w:ascii="Times New Roman" w:hAnsi="Times New Roman" w:cs="Times New Roman"/>
          <w:sz w:val="28"/>
          <w:szCs w:val="28"/>
        </w:rPr>
        <w:t xml:space="preserve">                                                              </w:t>
      </w:r>
      <w:r w:rsidR="00F413D2" w:rsidRPr="00C175DE">
        <w:rPr>
          <w:rFonts w:ascii="Times New Roman" w:hAnsi="Times New Roman" w:cs="Times New Roman"/>
          <w:sz w:val="28"/>
          <w:szCs w:val="28"/>
        </w:rPr>
        <w:t xml:space="preserve"> </w:t>
      </w:r>
      <w:r w:rsidR="00AA179D" w:rsidRPr="00C175DE">
        <w:rPr>
          <w:rFonts w:ascii="Times New Roman" w:hAnsi="Times New Roman" w:cs="Times New Roman"/>
          <w:sz w:val="28"/>
          <w:szCs w:val="28"/>
        </w:rPr>
        <w:t xml:space="preserve"> </w:t>
      </w:r>
      <w:r w:rsidR="00037812" w:rsidRPr="00C175DE">
        <w:rPr>
          <w:rFonts w:ascii="Times New Roman" w:hAnsi="Times New Roman" w:cs="Times New Roman"/>
          <w:sz w:val="28"/>
          <w:szCs w:val="28"/>
        </w:rPr>
        <w:t>«____» _____________ 201</w:t>
      </w:r>
      <w:r w:rsidR="00B71910">
        <w:rPr>
          <w:rFonts w:ascii="Times New Roman" w:hAnsi="Times New Roman" w:cs="Times New Roman"/>
          <w:sz w:val="28"/>
          <w:szCs w:val="28"/>
        </w:rPr>
        <w:t>7</w:t>
      </w:r>
      <w:r w:rsidR="000E6F20">
        <w:rPr>
          <w:rFonts w:ascii="Times New Roman" w:hAnsi="Times New Roman" w:cs="Times New Roman"/>
          <w:sz w:val="28"/>
          <w:szCs w:val="28"/>
        </w:rPr>
        <w:t xml:space="preserve"> </w:t>
      </w:r>
      <w:r w:rsidRPr="00C175DE">
        <w:rPr>
          <w:rFonts w:ascii="Times New Roman" w:hAnsi="Times New Roman" w:cs="Times New Roman"/>
          <w:sz w:val="28"/>
          <w:szCs w:val="28"/>
        </w:rPr>
        <w:t>г.</w:t>
      </w:r>
    </w:p>
    <w:p w:rsidR="005163C8" w:rsidRPr="00C175DE" w:rsidRDefault="005163C8" w:rsidP="002F232D">
      <w:pPr>
        <w:spacing w:after="0" w:line="240" w:lineRule="auto"/>
        <w:rPr>
          <w:rFonts w:ascii="Times New Roman" w:hAnsi="Times New Roman" w:cs="Times New Roman"/>
          <w:sz w:val="26"/>
          <w:szCs w:val="26"/>
        </w:rPr>
      </w:pPr>
    </w:p>
    <w:p w:rsidR="005163C8" w:rsidRPr="00C175DE" w:rsidRDefault="005163C8" w:rsidP="002F232D">
      <w:pPr>
        <w:spacing w:after="0" w:line="240" w:lineRule="auto"/>
        <w:rPr>
          <w:rFonts w:ascii="Times New Roman" w:hAnsi="Times New Roman" w:cs="Times New Roman"/>
          <w:sz w:val="26"/>
          <w:szCs w:val="26"/>
        </w:rPr>
      </w:pPr>
    </w:p>
    <w:p w:rsidR="005163C8" w:rsidRPr="00C175DE" w:rsidRDefault="005163C8" w:rsidP="002F232D">
      <w:pPr>
        <w:spacing w:after="0" w:line="240" w:lineRule="auto"/>
        <w:jc w:val="center"/>
        <w:rPr>
          <w:rFonts w:ascii="Times New Roman" w:hAnsi="Times New Roman" w:cs="Times New Roman"/>
          <w:b/>
          <w:sz w:val="28"/>
          <w:szCs w:val="28"/>
        </w:rPr>
      </w:pPr>
      <w:r w:rsidRPr="00C175DE">
        <w:rPr>
          <w:rFonts w:ascii="Times New Roman" w:hAnsi="Times New Roman" w:cs="Times New Roman"/>
          <w:b/>
          <w:sz w:val="28"/>
          <w:szCs w:val="28"/>
        </w:rPr>
        <w:t>ОТЧЕТ</w:t>
      </w:r>
    </w:p>
    <w:p w:rsidR="00673C7C" w:rsidRPr="00C175DE" w:rsidRDefault="006114A7" w:rsidP="002F232D">
      <w:pPr>
        <w:pStyle w:val="a3"/>
        <w:tabs>
          <w:tab w:val="left" w:pos="0"/>
        </w:tabs>
        <w:jc w:val="center"/>
        <w:rPr>
          <w:rFonts w:ascii="Times New Roman" w:hAnsi="Times New Roman" w:cs="Times New Roman"/>
          <w:sz w:val="28"/>
          <w:szCs w:val="28"/>
        </w:rPr>
      </w:pPr>
      <w:r w:rsidRPr="00C175DE">
        <w:rPr>
          <w:rFonts w:ascii="Times New Roman" w:hAnsi="Times New Roman" w:cs="Times New Roman"/>
          <w:sz w:val="28"/>
          <w:szCs w:val="28"/>
        </w:rPr>
        <w:t>п</w:t>
      </w:r>
      <w:r w:rsidR="00037812" w:rsidRPr="00C175DE">
        <w:rPr>
          <w:rFonts w:ascii="Times New Roman" w:hAnsi="Times New Roman" w:cs="Times New Roman"/>
          <w:sz w:val="28"/>
          <w:szCs w:val="28"/>
        </w:rPr>
        <w:t xml:space="preserve">о </w:t>
      </w:r>
      <w:r w:rsidR="00B3251A" w:rsidRPr="00C175DE">
        <w:rPr>
          <w:rFonts w:ascii="Times New Roman" w:hAnsi="Times New Roman" w:cs="Times New Roman"/>
          <w:sz w:val="28"/>
          <w:szCs w:val="28"/>
        </w:rPr>
        <w:t xml:space="preserve">результатам проверки </w:t>
      </w:r>
      <w:r w:rsidR="005163C8" w:rsidRPr="00C175DE">
        <w:rPr>
          <w:rFonts w:ascii="Times New Roman" w:hAnsi="Times New Roman" w:cs="Times New Roman"/>
          <w:sz w:val="28"/>
          <w:szCs w:val="28"/>
        </w:rPr>
        <w:t>финансово</w:t>
      </w:r>
      <w:r w:rsidR="00037812" w:rsidRPr="00C175DE">
        <w:rPr>
          <w:rFonts w:ascii="Times New Roman" w:hAnsi="Times New Roman" w:cs="Times New Roman"/>
          <w:sz w:val="28"/>
          <w:szCs w:val="28"/>
        </w:rPr>
        <w:t>–</w:t>
      </w:r>
      <w:r w:rsidR="005163C8" w:rsidRPr="00C175DE">
        <w:rPr>
          <w:rFonts w:ascii="Times New Roman" w:hAnsi="Times New Roman" w:cs="Times New Roman"/>
          <w:sz w:val="28"/>
          <w:szCs w:val="28"/>
        </w:rPr>
        <w:t xml:space="preserve">хозяйственной    </w:t>
      </w:r>
      <w:r w:rsidRPr="00C175DE">
        <w:rPr>
          <w:rFonts w:ascii="Times New Roman" w:hAnsi="Times New Roman" w:cs="Times New Roman"/>
          <w:sz w:val="28"/>
          <w:szCs w:val="28"/>
        </w:rPr>
        <w:t>деятельности</w:t>
      </w:r>
      <w:r w:rsidR="005163C8" w:rsidRPr="00C175DE">
        <w:rPr>
          <w:rFonts w:ascii="Times New Roman" w:hAnsi="Times New Roman" w:cs="Times New Roman"/>
          <w:sz w:val="28"/>
          <w:szCs w:val="28"/>
        </w:rPr>
        <w:t xml:space="preserve">                                                          </w:t>
      </w:r>
      <w:r w:rsidR="00037812"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Администрации </w:t>
      </w:r>
      <w:r w:rsidR="005F2B26">
        <w:rPr>
          <w:rFonts w:ascii="Times New Roman" w:hAnsi="Times New Roman" w:cs="Times New Roman"/>
          <w:sz w:val="28"/>
          <w:szCs w:val="28"/>
        </w:rPr>
        <w:t>Степаниковского</w:t>
      </w:r>
      <w:r w:rsidR="00673C7C"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сельского поселения </w:t>
      </w:r>
    </w:p>
    <w:p w:rsidR="006114A7" w:rsidRPr="00C175DE" w:rsidRDefault="006114A7" w:rsidP="002F232D">
      <w:pPr>
        <w:pStyle w:val="a3"/>
        <w:tabs>
          <w:tab w:val="left" w:pos="0"/>
        </w:tabs>
        <w:jc w:val="center"/>
        <w:rPr>
          <w:rFonts w:ascii="Times New Roman" w:hAnsi="Times New Roman" w:cs="Times New Roman"/>
          <w:sz w:val="28"/>
          <w:szCs w:val="28"/>
        </w:rPr>
      </w:pPr>
      <w:r w:rsidRPr="00C175DE">
        <w:rPr>
          <w:rFonts w:ascii="Times New Roman" w:hAnsi="Times New Roman" w:cs="Times New Roman"/>
          <w:sz w:val="28"/>
          <w:szCs w:val="28"/>
        </w:rPr>
        <w:t xml:space="preserve">Вяземского района Смоленской области, </w:t>
      </w:r>
    </w:p>
    <w:p w:rsidR="006114A7" w:rsidRPr="00C175DE" w:rsidRDefault="006114A7" w:rsidP="002F232D">
      <w:pPr>
        <w:pStyle w:val="a3"/>
        <w:tabs>
          <w:tab w:val="left" w:pos="0"/>
        </w:tabs>
        <w:jc w:val="center"/>
        <w:rPr>
          <w:rFonts w:ascii="Times New Roman" w:hAnsi="Times New Roman" w:cs="Times New Roman"/>
          <w:sz w:val="28"/>
          <w:szCs w:val="28"/>
        </w:rPr>
      </w:pPr>
      <w:r w:rsidRPr="002541D4">
        <w:rPr>
          <w:rFonts w:ascii="Times New Roman" w:hAnsi="Times New Roman" w:cs="Times New Roman"/>
          <w:sz w:val="28"/>
          <w:szCs w:val="28"/>
        </w:rPr>
        <w:t xml:space="preserve">ИНН </w:t>
      </w:r>
      <w:r w:rsidR="002541D4" w:rsidRPr="002541D4">
        <w:rPr>
          <w:rFonts w:ascii="Times New Roman" w:hAnsi="Times New Roman" w:cs="Times New Roman"/>
          <w:sz w:val="28"/>
          <w:szCs w:val="28"/>
        </w:rPr>
        <w:t>6722017950</w:t>
      </w:r>
      <w:r w:rsidRPr="002541D4">
        <w:rPr>
          <w:rFonts w:ascii="Times New Roman" w:hAnsi="Times New Roman" w:cs="Times New Roman"/>
          <w:sz w:val="28"/>
          <w:szCs w:val="28"/>
        </w:rPr>
        <w:t xml:space="preserve"> КПП 672201001.</w:t>
      </w:r>
    </w:p>
    <w:p w:rsidR="005163C8" w:rsidRPr="00C175DE" w:rsidRDefault="005163C8" w:rsidP="002F232D">
      <w:pPr>
        <w:pStyle w:val="a3"/>
        <w:tabs>
          <w:tab w:val="left" w:pos="0"/>
        </w:tabs>
        <w:jc w:val="both"/>
        <w:rPr>
          <w:rFonts w:ascii="Times New Roman" w:hAnsi="Times New Roman" w:cs="Times New Roman"/>
          <w:sz w:val="26"/>
          <w:szCs w:val="26"/>
        </w:rPr>
      </w:pPr>
    </w:p>
    <w:p w:rsidR="005163C8" w:rsidRPr="00C175DE" w:rsidRDefault="005163C8" w:rsidP="002F232D">
      <w:pPr>
        <w:pStyle w:val="a3"/>
        <w:tabs>
          <w:tab w:val="left" w:pos="0"/>
        </w:tabs>
        <w:rPr>
          <w:rFonts w:ascii="Times New Roman" w:hAnsi="Times New Roman" w:cs="Times New Roman"/>
          <w:sz w:val="28"/>
          <w:szCs w:val="28"/>
        </w:rPr>
      </w:pPr>
      <w:r w:rsidRPr="00C175DE">
        <w:rPr>
          <w:rFonts w:ascii="Times New Roman" w:hAnsi="Times New Roman" w:cs="Times New Roman"/>
          <w:sz w:val="28"/>
          <w:szCs w:val="28"/>
        </w:rPr>
        <w:t xml:space="preserve">г. </w:t>
      </w:r>
      <w:r w:rsidRPr="00F33C32">
        <w:rPr>
          <w:rFonts w:ascii="Times New Roman" w:hAnsi="Times New Roman" w:cs="Times New Roman"/>
          <w:sz w:val="28"/>
          <w:szCs w:val="28"/>
        </w:rPr>
        <w:t xml:space="preserve">Вязьма       </w:t>
      </w:r>
      <w:r w:rsidR="00AC3819" w:rsidRPr="00F33C32">
        <w:rPr>
          <w:rFonts w:ascii="Times New Roman" w:hAnsi="Times New Roman" w:cs="Times New Roman"/>
          <w:sz w:val="28"/>
          <w:szCs w:val="28"/>
        </w:rPr>
        <w:t xml:space="preserve">                                                  </w:t>
      </w:r>
      <w:r w:rsidRPr="00F33C32">
        <w:rPr>
          <w:rFonts w:ascii="Times New Roman" w:hAnsi="Times New Roman" w:cs="Times New Roman"/>
          <w:sz w:val="28"/>
          <w:szCs w:val="28"/>
        </w:rPr>
        <w:t xml:space="preserve">     </w:t>
      </w:r>
      <w:r w:rsidR="006114A7" w:rsidRPr="00F33C32">
        <w:rPr>
          <w:rFonts w:ascii="Times New Roman" w:hAnsi="Times New Roman" w:cs="Times New Roman"/>
          <w:sz w:val="28"/>
          <w:szCs w:val="28"/>
        </w:rPr>
        <w:t xml:space="preserve">        </w:t>
      </w:r>
      <w:r w:rsidRPr="00F33C32">
        <w:rPr>
          <w:rFonts w:ascii="Times New Roman" w:hAnsi="Times New Roman" w:cs="Times New Roman"/>
          <w:sz w:val="28"/>
          <w:szCs w:val="28"/>
        </w:rPr>
        <w:t xml:space="preserve">  </w:t>
      </w:r>
      <w:r w:rsidR="009830B5" w:rsidRPr="00F33C32">
        <w:rPr>
          <w:rFonts w:ascii="Times New Roman" w:hAnsi="Times New Roman" w:cs="Times New Roman"/>
          <w:sz w:val="28"/>
          <w:szCs w:val="28"/>
        </w:rPr>
        <w:t xml:space="preserve">        </w:t>
      </w:r>
      <w:r w:rsidR="007E4FB2" w:rsidRPr="00F33C32">
        <w:rPr>
          <w:rFonts w:ascii="Times New Roman" w:hAnsi="Times New Roman" w:cs="Times New Roman"/>
          <w:sz w:val="28"/>
          <w:szCs w:val="28"/>
        </w:rPr>
        <w:t>29</w:t>
      </w:r>
      <w:r w:rsidR="007E10AA" w:rsidRPr="00F33C32">
        <w:rPr>
          <w:rFonts w:ascii="Times New Roman" w:hAnsi="Times New Roman" w:cs="Times New Roman"/>
          <w:sz w:val="28"/>
          <w:szCs w:val="28"/>
        </w:rPr>
        <w:t xml:space="preserve"> </w:t>
      </w:r>
      <w:r w:rsidR="005F2B26" w:rsidRPr="00F33C32">
        <w:rPr>
          <w:rFonts w:ascii="Times New Roman" w:hAnsi="Times New Roman" w:cs="Times New Roman"/>
          <w:sz w:val="28"/>
          <w:szCs w:val="28"/>
        </w:rPr>
        <w:t>марта</w:t>
      </w:r>
      <w:r w:rsidR="00AC3819" w:rsidRPr="00F33C32">
        <w:rPr>
          <w:rFonts w:ascii="Times New Roman" w:hAnsi="Times New Roman" w:cs="Times New Roman"/>
          <w:sz w:val="28"/>
          <w:szCs w:val="28"/>
        </w:rPr>
        <w:t xml:space="preserve"> 201</w:t>
      </w:r>
      <w:r w:rsidR="005F2B26" w:rsidRPr="00F33C32">
        <w:rPr>
          <w:rFonts w:ascii="Times New Roman" w:hAnsi="Times New Roman" w:cs="Times New Roman"/>
          <w:sz w:val="28"/>
          <w:szCs w:val="28"/>
        </w:rPr>
        <w:t>7</w:t>
      </w:r>
      <w:r w:rsidR="00876529"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г.</w:t>
      </w:r>
      <w:r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 xml:space="preserve">                           </w:t>
      </w:r>
    </w:p>
    <w:p w:rsidR="005163C8" w:rsidRPr="00C175DE" w:rsidRDefault="005163C8" w:rsidP="002F232D">
      <w:pPr>
        <w:pStyle w:val="a3"/>
        <w:tabs>
          <w:tab w:val="left" w:pos="0"/>
        </w:tabs>
        <w:jc w:val="both"/>
        <w:rPr>
          <w:rFonts w:ascii="Times New Roman" w:hAnsi="Times New Roman" w:cs="Times New Roman"/>
          <w:sz w:val="26"/>
          <w:szCs w:val="26"/>
        </w:rPr>
      </w:pPr>
    </w:p>
    <w:p w:rsidR="000E6F20" w:rsidRDefault="000E6F20" w:rsidP="000E6F20">
      <w:pPr>
        <w:pStyle w:val="a3"/>
        <w:tabs>
          <w:tab w:val="left" w:pos="0"/>
        </w:tabs>
        <w:jc w:val="both"/>
        <w:rPr>
          <w:rFonts w:ascii="Times New Roman" w:hAnsi="Times New Roman" w:cs="Times New Roman"/>
          <w:sz w:val="28"/>
          <w:szCs w:val="28"/>
        </w:rPr>
      </w:pPr>
      <w:r w:rsidRPr="001C5BFA">
        <w:rPr>
          <w:rFonts w:ascii="Times New Roman" w:hAnsi="Times New Roman" w:cs="Times New Roman"/>
          <w:b/>
          <w:sz w:val="28"/>
          <w:szCs w:val="28"/>
        </w:rPr>
        <w:t>Основание проверки:</w:t>
      </w:r>
      <w:r w:rsidRPr="00677662">
        <w:rPr>
          <w:rFonts w:ascii="Times New Roman" w:hAnsi="Times New Roman" w:cs="Times New Roman"/>
          <w:sz w:val="28"/>
          <w:szCs w:val="28"/>
        </w:rPr>
        <w:t xml:space="preserve"> пункт 3.1.</w:t>
      </w:r>
      <w:r w:rsidR="005F2B26">
        <w:rPr>
          <w:rFonts w:ascii="Times New Roman" w:hAnsi="Times New Roman" w:cs="Times New Roman"/>
          <w:sz w:val="28"/>
          <w:szCs w:val="28"/>
        </w:rPr>
        <w:t>4</w:t>
      </w:r>
      <w:r w:rsidRPr="00677662">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w:t>
      </w:r>
      <w:r w:rsidR="005F2B26">
        <w:rPr>
          <w:rFonts w:ascii="Times New Roman" w:hAnsi="Times New Roman" w:cs="Times New Roman"/>
          <w:sz w:val="28"/>
          <w:szCs w:val="28"/>
        </w:rPr>
        <w:t>7</w:t>
      </w:r>
      <w:r>
        <w:rPr>
          <w:rFonts w:ascii="Times New Roman" w:hAnsi="Times New Roman" w:cs="Times New Roman"/>
          <w:sz w:val="28"/>
          <w:szCs w:val="28"/>
        </w:rPr>
        <w:t xml:space="preserve"> </w:t>
      </w:r>
      <w:r w:rsidRPr="00677662">
        <w:rPr>
          <w:rFonts w:ascii="Times New Roman" w:hAnsi="Times New Roman" w:cs="Times New Roman"/>
          <w:sz w:val="28"/>
          <w:szCs w:val="28"/>
        </w:rPr>
        <w:t>год.</w:t>
      </w:r>
    </w:p>
    <w:p w:rsidR="000E6F20" w:rsidRPr="00677662" w:rsidRDefault="000E6F20" w:rsidP="000E6F20">
      <w:pPr>
        <w:pStyle w:val="a3"/>
        <w:tabs>
          <w:tab w:val="left" w:pos="0"/>
        </w:tabs>
        <w:jc w:val="both"/>
        <w:rPr>
          <w:rFonts w:ascii="Times New Roman" w:hAnsi="Times New Roman" w:cs="Times New Roman"/>
          <w:sz w:val="28"/>
          <w:szCs w:val="28"/>
        </w:rPr>
      </w:pPr>
      <w:r w:rsidRPr="002C24B7">
        <w:rPr>
          <w:rFonts w:ascii="Times New Roman" w:hAnsi="Times New Roman" w:cs="Times New Roman"/>
          <w:b/>
          <w:sz w:val="28"/>
          <w:szCs w:val="28"/>
        </w:rPr>
        <w:t>Цель проверки:</w:t>
      </w:r>
      <w:r w:rsidRPr="00677662">
        <w:rPr>
          <w:rFonts w:ascii="Times New Roman" w:hAnsi="Times New Roman" w:cs="Times New Roman"/>
          <w:sz w:val="28"/>
          <w:szCs w:val="28"/>
        </w:rPr>
        <w:t xml:space="preserve"> проверка финансово - хозяйственной   деятельности </w:t>
      </w:r>
      <w:r w:rsidRPr="001C5BFA">
        <w:rPr>
          <w:rFonts w:ascii="Times New Roman" w:hAnsi="Times New Roman" w:cs="Times New Roman"/>
          <w:sz w:val="28"/>
          <w:szCs w:val="28"/>
        </w:rPr>
        <w:t xml:space="preserve">Администрации </w:t>
      </w:r>
      <w:r w:rsidR="005F2B26">
        <w:rPr>
          <w:rFonts w:ascii="Times New Roman" w:hAnsi="Times New Roman" w:cs="Times New Roman"/>
          <w:sz w:val="28"/>
          <w:szCs w:val="28"/>
        </w:rPr>
        <w:t>Степаниковского</w:t>
      </w:r>
      <w:r>
        <w:rPr>
          <w:rFonts w:ascii="Times New Roman" w:hAnsi="Times New Roman" w:cs="Times New Roman"/>
          <w:sz w:val="28"/>
          <w:szCs w:val="28"/>
        </w:rPr>
        <w:t xml:space="preserve"> </w:t>
      </w:r>
      <w:r w:rsidRPr="001C5BFA">
        <w:rPr>
          <w:rFonts w:ascii="Times New Roman" w:hAnsi="Times New Roman" w:cs="Times New Roman"/>
          <w:sz w:val="28"/>
          <w:szCs w:val="28"/>
        </w:rPr>
        <w:t>сельского поселения Вяземского района Смоленской области</w:t>
      </w:r>
      <w:r>
        <w:rPr>
          <w:rFonts w:ascii="Times New Roman" w:hAnsi="Times New Roman" w:cs="Times New Roman"/>
          <w:sz w:val="28"/>
          <w:szCs w:val="28"/>
        </w:rPr>
        <w:t>.</w:t>
      </w:r>
    </w:p>
    <w:p w:rsidR="000E6F20" w:rsidRPr="00677662" w:rsidRDefault="000E6F20" w:rsidP="000E6F20">
      <w:pPr>
        <w:pStyle w:val="a3"/>
        <w:tabs>
          <w:tab w:val="left" w:pos="0"/>
        </w:tabs>
        <w:jc w:val="both"/>
        <w:rPr>
          <w:rFonts w:ascii="Times New Roman" w:hAnsi="Times New Roman" w:cs="Times New Roman"/>
          <w:sz w:val="28"/>
          <w:szCs w:val="28"/>
        </w:rPr>
      </w:pPr>
      <w:r w:rsidRPr="002C24B7">
        <w:rPr>
          <w:rFonts w:ascii="Times New Roman" w:hAnsi="Times New Roman" w:cs="Times New Roman"/>
          <w:b/>
          <w:sz w:val="28"/>
          <w:szCs w:val="28"/>
        </w:rPr>
        <w:t>Объект проверки:</w:t>
      </w:r>
      <w:r w:rsidRPr="00677662">
        <w:rPr>
          <w:rFonts w:ascii="Times New Roman" w:hAnsi="Times New Roman" w:cs="Times New Roman"/>
          <w:sz w:val="28"/>
          <w:szCs w:val="28"/>
        </w:rPr>
        <w:t xml:space="preserve"> </w:t>
      </w:r>
      <w:r w:rsidRPr="001C5BFA">
        <w:rPr>
          <w:rFonts w:ascii="Times New Roman" w:hAnsi="Times New Roman" w:cs="Times New Roman"/>
          <w:sz w:val="28"/>
          <w:szCs w:val="28"/>
        </w:rPr>
        <w:t>Администраци</w:t>
      </w:r>
      <w:r>
        <w:rPr>
          <w:rFonts w:ascii="Times New Roman" w:hAnsi="Times New Roman" w:cs="Times New Roman"/>
          <w:sz w:val="28"/>
          <w:szCs w:val="28"/>
        </w:rPr>
        <w:t>я</w:t>
      </w:r>
      <w:r w:rsidRPr="001C5BFA">
        <w:rPr>
          <w:rFonts w:ascii="Times New Roman" w:hAnsi="Times New Roman" w:cs="Times New Roman"/>
          <w:sz w:val="28"/>
          <w:szCs w:val="28"/>
        </w:rPr>
        <w:t xml:space="preserve"> </w:t>
      </w:r>
      <w:r w:rsidR="005F2B26">
        <w:rPr>
          <w:rFonts w:ascii="Times New Roman" w:hAnsi="Times New Roman" w:cs="Times New Roman"/>
          <w:sz w:val="28"/>
          <w:szCs w:val="28"/>
        </w:rPr>
        <w:t>Степаниковского</w:t>
      </w:r>
      <w:r>
        <w:rPr>
          <w:rFonts w:ascii="Times New Roman" w:hAnsi="Times New Roman" w:cs="Times New Roman"/>
          <w:sz w:val="28"/>
          <w:szCs w:val="28"/>
        </w:rPr>
        <w:t xml:space="preserve"> </w:t>
      </w:r>
      <w:r w:rsidRPr="001C5BFA">
        <w:rPr>
          <w:rFonts w:ascii="Times New Roman" w:hAnsi="Times New Roman" w:cs="Times New Roman"/>
          <w:sz w:val="28"/>
          <w:szCs w:val="28"/>
        </w:rPr>
        <w:t>сельского поселения Вяземского района Смоленской области</w:t>
      </w:r>
      <w:r>
        <w:rPr>
          <w:rFonts w:ascii="Times New Roman" w:hAnsi="Times New Roman" w:cs="Times New Roman"/>
          <w:sz w:val="28"/>
          <w:szCs w:val="28"/>
        </w:rPr>
        <w:t>.</w:t>
      </w:r>
    </w:p>
    <w:p w:rsidR="000E6F20" w:rsidRPr="002F39E7" w:rsidRDefault="000E6F20" w:rsidP="000E6F20">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2F39E7">
        <w:rPr>
          <w:rFonts w:ascii="Times New Roman" w:hAnsi="Times New Roman" w:cs="Times New Roman"/>
          <w:sz w:val="28"/>
          <w:szCs w:val="28"/>
        </w:rPr>
        <w:t>Сокращенное наименование: Администрация сельского поселения (далее в акте).</w:t>
      </w:r>
    </w:p>
    <w:p w:rsidR="000E6F20" w:rsidRPr="002810EC" w:rsidRDefault="000E6F20" w:rsidP="000E6F20">
      <w:pPr>
        <w:pStyle w:val="a3"/>
        <w:tabs>
          <w:tab w:val="left" w:pos="0"/>
        </w:tabs>
        <w:jc w:val="both"/>
        <w:rPr>
          <w:rFonts w:ascii="Times New Roman" w:hAnsi="Times New Roman" w:cs="Times New Roman"/>
          <w:sz w:val="28"/>
          <w:szCs w:val="28"/>
        </w:rPr>
      </w:pPr>
      <w:r w:rsidRPr="002810EC">
        <w:rPr>
          <w:rFonts w:ascii="Times New Roman" w:hAnsi="Times New Roman" w:cs="Times New Roman"/>
          <w:b/>
          <w:sz w:val="28"/>
          <w:szCs w:val="28"/>
        </w:rPr>
        <w:t>Предмет проверки:</w:t>
      </w:r>
      <w:r w:rsidRPr="002810EC">
        <w:rPr>
          <w:rFonts w:ascii="Times New Roman" w:hAnsi="Times New Roman" w:cs="Times New Roman"/>
          <w:sz w:val="28"/>
          <w:szCs w:val="28"/>
        </w:rPr>
        <w:t xml:space="preserve"> Устав сельского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учредительные документы</w:t>
      </w:r>
      <w:r>
        <w:rPr>
          <w:rFonts w:ascii="Times New Roman" w:hAnsi="Times New Roman" w:cs="Times New Roman"/>
          <w:sz w:val="28"/>
          <w:szCs w:val="28"/>
        </w:rPr>
        <w:t>;</w:t>
      </w:r>
      <w:r w:rsidRPr="002810EC">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постановления и распоряжения </w:t>
      </w:r>
      <w:r w:rsidRPr="002810EC">
        <w:rPr>
          <w:rFonts w:ascii="Times New Roman" w:hAnsi="Times New Roman" w:cs="Times New Roman"/>
          <w:sz w:val="28"/>
          <w:szCs w:val="28"/>
        </w:rPr>
        <w:t>Администрации сельского поселения</w:t>
      </w:r>
      <w:r>
        <w:rPr>
          <w:rFonts w:ascii="Times New Roman" w:hAnsi="Times New Roman" w:cs="Times New Roman"/>
          <w:sz w:val="28"/>
          <w:szCs w:val="28"/>
        </w:rPr>
        <w:t>;</w:t>
      </w:r>
      <w:r w:rsidRPr="00C7445F">
        <w:rPr>
          <w:rFonts w:ascii="Times New Roman" w:hAnsi="Times New Roman" w:cs="Times New Roman"/>
          <w:sz w:val="28"/>
          <w:szCs w:val="28"/>
        </w:rPr>
        <w:t xml:space="preserve"> </w:t>
      </w:r>
      <w:r w:rsidRPr="002810EC">
        <w:rPr>
          <w:rFonts w:ascii="Times New Roman" w:hAnsi="Times New Roman" w:cs="Times New Roman"/>
          <w:sz w:val="28"/>
          <w:szCs w:val="28"/>
        </w:rPr>
        <w:t>Решения Совета депутатов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документы, подтверждающие исполнение полномочий по доходам и расходам бюджета сельского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правовые и нормативные акты, обосновывающие операции со средствами бюджета</w:t>
      </w:r>
      <w:r>
        <w:rPr>
          <w:rFonts w:ascii="Times New Roman" w:hAnsi="Times New Roman" w:cs="Times New Roman"/>
          <w:sz w:val="28"/>
          <w:szCs w:val="28"/>
        </w:rPr>
        <w:t>;</w:t>
      </w:r>
      <w:r w:rsidRPr="002810EC">
        <w:rPr>
          <w:rFonts w:ascii="Times New Roman" w:hAnsi="Times New Roman" w:cs="Times New Roman"/>
          <w:sz w:val="28"/>
          <w:szCs w:val="28"/>
        </w:rPr>
        <w:t xml:space="preserve"> финансовая (бюджетная) отчетность</w:t>
      </w:r>
      <w:r>
        <w:rPr>
          <w:rFonts w:ascii="Times New Roman" w:hAnsi="Times New Roman" w:cs="Times New Roman"/>
          <w:sz w:val="28"/>
          <w:szCs w:val="28"/>
        </w:rPr>
        <w:t>;</w:t>
      </w:r>
      <w:r w:rsidRPr="002810EC">
        <w:rPr>
          <w:rFonts w:ascii="Times New Roman" w:hAnsi="Times New Roman" w:cs="Times New Roman"/>
          <w:sz w:val="28"/>
          <w:szCs w:val="28"/>
        </w:rPr>
        <w:t xml:space="preserve"> договора</w:t>
      </w:r>
      <w:r>
        <w:rPr>
          <w:rFonts w:ascii="Times New Roman" w:hAnsi="Times New Roman" w:cs="Times New Roman"/>
          <w:sz w:val="28"/>
          <w:szCs w:val="28"/>
        </w:rPr>
        <w:t>;</w:t>
      </w:r>
      <w:r w:rsidRPr="002810EC">
        <w:rPr>
          <w:rFonts w:ascii="Times New Roman" w:hAnsi="Times New Roman" w:cs="Times New Roman"/>
          <w:sz w:val="28"/>
          <w:szCs w:val="28"/>
        </w:rPr>
        <w:t xml:space="preserve"> </w:t>
      </w:r>
      <w:r>
        <w:rPr>
          <w:rFonts w:ascii="Times New Roman" w:hAnsi="Times New Roman" w:cs="Times New Roman"/>
          <w:sz w:val="28"/>
          <w:szCs w:val="28"/>
        </w:rPr>
        <w:t xml:space="preserve">регистры бухгалтерского учета; </w:t>
      </w:r>
      <w:r w:rsidRPr="002810EC">
        <w:rPr>
          <w:rFonts w:ascii="Times New Roman" w:hAnsi="Times New Roman" w:cs="Times New Roman"/>
          <w:sz w:val="28"/>
          <w:szCs w:val="28"/>
        </w:rPr>
        <w:t xml:space="preserve">платежные </w:t>
      </w:r>
      <w:r>
        <w:rPr>
          <w:rFonts w:ascii="Times New Roman" w:hAnsi="Times New Roman" w:cs="Times New Roman"/>
          <w:sz w:val="28"/>
          <w:szCs w:val="28"/>
        </w:rPr>
        <w:t xml:space="preserve">банковские; кассовые документы; </w:t>
      </w:r>
      <w:r w:rsidRPr="002810EC">
        <w:rPr>
          <w:rFonts w:ascii="Times New Roman" w:hAnsi="Times New Roman" w:cs="Times New Roman"/>
          <w:sz w:val="28"/>
          <w:szCs w:val="28"/>
        </w:rPr>
        <w:t xml:space="preserve">другие </w:t>
      </w:r>
      <w:r>
        <w:rPr>
          <w:rFonts w:ascii="Times New Roman" w:hAnsi="Times New Roman" w:cs="Times New Roman"/>
          <w:sz w:val="28"/>
          <w:szCs w:val="28"/>
        </w:rPr>
        <w:t>первичные документы,</w:t>
      </w:r>
      <w:r w:rsidRPr="002810EC">
        <w:rPr>
          <w:rFonts w:ascii="Times New Roman" w:hAnsi="Times New Roman" w:cs="Times New Roman"/>
          <w:sz w:val="28"/>
          <w:szCs w:val="28"/>
        </w:rPr>
        <w:t xml:space="preserve"> подтверждающие расходование бюджетных средств.</w:t>
      </w:r>
    </w:p>
    <w:p w:rsidR="000E6F20" w:rsidRPr="002F39E7" w:rsidRDefault="000E6F20" w:rsidP="000E6F20">
      <w:pPr>
        <w:pStyle w:val="a3"/>
        <w:tabs>
          <w:tab w:val="left" w:pos="0"/>
        </w:tabs>
        <w:jc w:val="both"/>
        <w:rPr>
          <w:rFonts w:ascii="Times New Roman" w:hAnsi="Times New Roman" w:cs="Times New Roman"/>
          <w:sz w:val="28"/>
          <w:szCs w:val="28"/>
        </w:rPr>
      </w:pPr>
      <w:r w:rsidRPr="002F39E7">
        <w:rPr>
          <w:rFonts w:ascii="Times New Roman" w:hAnsi="Times New Roman" w:cs="Times New Roman"/>
          <w:b/>
          <w:sz w:val="28"/>
          <w:szCs w:val="28"/>
        </w:rPr>
        <w:t xml:space="preserve">Проверяемый период: </w:t>
      </w:r>
      <w:r w:rsidRPr="002F39E7">
        <w:rPr>
          <w:rFonts w:ascii="Times New Roman" w:hAnsi="Times New Roman" w:cs="Times New Roman"/>
          <w:sz w:val="28"/>
          <w:szCs w:val="28"/>
        </w:rPr>
        <w:t>с 01</w:t>
      </w:r>
      <w:r>
        <w:rPr>
          <w:rFonts w:ascii="Times New Roman" w:hAnsi="Times New Roman" w:cs="Times New Roman"/>
          <w:sz w:val="28"/>
          <w:szCs w:val="28"/>
        </w:rPr>
        <w:t>.01.</w:t>
      </w:r>
      <w:r w:rsidRPr="002F39E7">
        <w:rPr>
          <w:rFonts w:ascii="Times New Roman" w:hAnsi="Times New Roman" w:cs="Times New Roman"/>
          <w:sz w:val="28"/>
          <w:szCs w:val="28"/>
        </w:rPr>
        <w:t>201</w:t>
      </w:r>
      <w:r w:rsidR="005F2B26">
        <w:rPr>
          <w:rFonts w:ascii="Times New Roman" w:hAnsi="Times New Roman" w:cs="Times New Roman"/>
          <w:sz w:val="28"/>
          <w:szCs w:val="28"/>
        </w:rPr>
        <w:t>5</w:t>
      </w:r>
      <w:r>
        <w:rPr>
          <w:rFonts w:ascii="Times New Roman" w:hAnsi="Times New Roman" w:cs="Times New Roman"/>
          <w:sz w:val="28"/>
          <w:szCs w:val="28"/>
        </w:rPr>
        <w:t xml:space="preserve"> </w:t>
      </w:r>
      <w:r w:rsidRPr="002F39E7">
        <w:rPr>
          <w:rFonts w:ascii="Times New Roman" w:hAnsi="Times New Roman" w:cs="Times New Roman"/>
          <w:sz w:val="28"/>
          <w:szCs w:val="28"/>
        </w:rPr>
        <w:t>года по 31</w:t>
      </w:r>
      <w:r>
        <w:rPr>
          <w:rFonts w:ascii="Times New Roman" w:hAnsi="Times New Roman" w:cs="Times New Roman"/>
          <w:sz w:val="28"/>
          <w:szCs w:val="28"/>
        </w:rPr>
        <w:t>.12.</w:t>
      </w:r>
      <w:r w:rsidRPr="002F39E7">
        <w:rPr>
          <w:rFonts w:ascii="Times New Roman" w:hAnsi="Times New Roman" w:cs="Times New Roman"/>
          <w:sz w:val="28"/>
          <w:szCs w:val="28"/>
        </w:rPr>
        <w:t>201</w:t>
      </w:r>
      <w:r w:rsidR="005F2B26">
        <w:rPr>
          <w:rFonts w:ascii="Times New Roman" w:hAnsi="Times New Roman" w:cs="Times New Roman"/>
          <w:sz w:val="28"/>
          <w:szCs w:val="28"/>
        </w:rPr>
        <w:t>6</w:t>
      </w:r>
      <w:r w:rsidRPr="002F39E7">
        <w:rPr>
          <w:rFonts w:ascii="Times New Roman" w:hAnsi="Times New Roman" w:cs="Times New Roman"/>
          <w:sz w:val="28"/>
          <w:szCs w:val="28"/>
        </w:rPr>
        <w:t xml:space="preserve"> года.</w:t>
      </w:r>
    </w:p>
    <w:p w:rsidR="000E6F20" w:rsidRPr="008621D9" w:rsidRDefault="000E6F20" w:rsidP="000E6F20">
      <w:pPr>
        <w:pStyle w:val="a3"/>
        <w:tabs>
          <w:tab w:val="left" w:pos="0"/>
        </w:tabs>
        <w:jc w:val="both"/>
        <w:rPr>
          <w:rFonts w:ascii="Times New Roman" w:hAnsi="Times New Roman" w:cs="Times New Roman"/>
          <w:color w:val="000000"/>
          <w:sz w:val="28"/>
          <w:szCs w:val="28"/>
        </w:rPr>
      </w:pPr>
      <w:r w:rsidRPr="002F39E7">
        <w:rPr>
          <w:rFonts w:ascii="Times New Roman" w:hAnsi="Times New Roman" w:cs="Times New Roman"/>
          <w:b/>
          <w:sz w:val="28"/>
          <w:szCs w:val="28"/>
        </w:rPr>
        <w:t xml:space="preserve">Сроки проведения проверки: </w:t>
      </w:r>
      <w:r w:rsidRPr="002F39E7">
        <w:rPr>
          <w:rFonts w:ascii="Times New Roman" w:hAnsi="Times New Roman" w:cs="Times New Roman"/>
          <w:sz w:val="28"/>
          <w:szCs w:val="28"/>
        </w:rPr>
        <w:t xml:space="preserve">проверка начата </w:t>
      </w:r>
      <w:r w:rsidR="005F2B26">
        <w:rPr>
          <w:rFonts w:ascii="Times New Roman" w:hAnsi="Times New Roman" w:cs="Times New Roman"/>
          <w:sz w:val="28"/>
          <w:szCs w:val="28"/>
        </w:rPr>
        <w:t>12</w:t>
      </w:r>
      <w:r w:rsidR="007E10AA">
        <w:rPr>
          <w:rFonts w:ascii="Times New Roman" w:hAnsi="Times New Roman" w:cs="Times New Roman"/>
          <w:sz w:val="28"/>
          <w:szCs w:val="28"/>
        </w:rPr>
        <w:t>.0</w:t>
      </w:r>
      <w:r w:rsidR="005F2B26">
        <w:rPr>
          <w:rFonts w:ascii="Times New Roman" w:hAnsi="Times New Roman" w:cs="Times New Roman"/>
          <w:sz w:val="28"/>
          <w:szCs w:val="28"/>
        </w:rPr>
        <w:t>1</w:t>
      </w:r>
      <w:r w:rsidRPr="002F39E7">
        <w:rPr>
          <w:rFonts w:ascii="Times New Roman" w:hAnsi="Times New Roman" w:cs="Times New Roman"/>
          <w:sz w:val="28"/>
          <w:szCs w:val="28"/>
        </w:rPr>
        <w:t>.201</w:t>
      </w:r>
      <w:r w:rsidR="005F2B26">
        <w:rPr>
          <w:rFonts w:ascii="Times New Roman" w:hAnsi="Times New Roman" w:cs="Times New Roman"/>
          <w:sz w:val="28"/>
          <w:szCs w:val="28"/>
        </w:rPr>
        <w:t>7</w:t>
      </w:r>
      <w:r w:rsidRPr="002F39E7">
        <w:rPr>
          <w:rFonts w:ascii="Times New Roman" w:hAnsi="Times New Roman" w:cs="Times New Roman"/>
          <w:sz w:val="28"/>
          <w:szCs w:val="28"/>
        </w:rPr>
        <w:t xml:space="preserve"> год</w:t>
      </w:r>
      <w:r w:rsidR="00F33C32">
        <w:rPr>
          <w:rFonts w:ascii="Times New Roman" w:hAnsi="Times New Roman" w:cs="Times New Roman"/>
          <w:sz w:val="28"/>
          <w:szCs w:val="28"/>
        </w:rPr>
        <w:t xml:space="preserve">а, </w:t>
      </w:r>
      <w:r>
        <w:rPr>
          <w:rFonts w:ascii="Times New Roman" w:hAnsi="Times New Roman" w:cs="Times New Roman"/>
          <w:sz w:val="28"/>
          <w:szCs w:val="28"/>
        </w:rPr>
        <w:t xml:space="preserve">окончена   </w:t>
      </w:r>
      <w:r w:rsidR="005F2B26">
        <w:rPr>
          <w:rFonts w:ascii="Times New Roman" w:hAnsi="Times New Roman" w:cs="Times New Roman"/>
          <w:sz w:val="28"/>
          <w:szCs w:val="28"/>
        </w:rPr>
        <w:t>22.02</w:t>
      </w:r>
      <w:r>
        <w:rPr>
          <w:rFonts w:ascii="Times New Roman" w:hAnsi="Times New Roman" w:cs="Times New Roman"/>
          <w:sz w:val="28"/>
          <w:szCs w:val="28"/>
        </w:rPr>
        <w:t>.201</w:t>
      </w:r>
      <w:r w:rsidR="005F2B26">
        <w:rPr>
          <w:rFonts w:ascii="Times New Roman" w:hAnsi="Times New Roman" w:cs="Times New Roman"/>
          <w:sz w:val="28"/>
          <w:szCs w:val="28"/>
        </w:rPr>
        <w:t>7</w:t>
      </w:r>
      <w:r w:rsidRPr="00D4287B">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8621D9">
        <w:rPr>
          <w:rFonts w:ascii="Times New Roman" w:hAnsi="Times New Roman" w:cs="Times New Roman"/>
          <w:color w:val="000000"/>
          <w:sz w:val="28"/>
          <w:szCs w:val="28"/>
        </w:rPr>
        <w:t xml:space="preserve">Уведомление о проведении проверки от </w:t>
      </w:r>
      <w:r w:rsidR="005F2B26">
        <w:rPr>
          <w:rFonts w:ascii="Times New Roman" w:hAnsi="Times New Roman" w:cs="Times New Roman"/>
          <w:color w:val="000000"/>
          <w:sz w:val="28"/>
          <w:szCs w:val="28"/>
        </w:rPr>
        <w:t>09.01.2017</w:t>
      </w:r>
      <w:r w:rsidRPr="008621D9">
        <w:rPr>
          <w:rFonts w:ascii="Times New Roman" w:hAnsi="Times New Roman" w:cs="Times New Roman"/>
          <w:color w:val="000000"/>
          <w:sz w:val="28"/>
          <w:szCs w:val="28"/>
        </w:rPr>
        <w:t xml:space="preserve"> года №</w:t>
      </w:r>
      <w:r w:rsidR="005F2B26">
        <w:rPr>
          <w:rFonts w:ascii="Times New Roman" w:hAnsi="Times New Roman" w:cs="Times New Roman"/>
          <w:color w:val="000000"/>
          <w:sz w:val="28"/>
          <w:szCs w:val="28"/>
        </w:rPr>
        <w:t>2</w:t>
      </w:r>
      <w:r w:rsidRPr="008621D9">
        <w:rPr>
          <w:rFonts w:ascii="Times New Roman" w:hAnsi="Times New Roman" w:cs="Times New Roman"/>
          <w:color w:val="000000"/>
          <w:sz w:val="28"/>
          <w:szCs w:val="28"/>
        </w:rPr>
        <w:t xml:space="preserve"> вручено </w:t>
      </w:r>
      <w:r w:rsidRPr="008621D9">
        <w:rPr>
          <w:rFonts w:ascii="Times New Roman" w:hAnsi="Times New Roman" w:cs="Times New Roman"/>
          <w:sz w:val="28"/>
          <w:szCs w:val="28"/>
        </w:rPr>
        <w:t xml:space="preserve">Главе муниципального образования </w:t>
      </w:r>
      <w:r w:rsidR="005F2B26">
        <w:rPr>
          <w:rFonts w:ascii="Times New Roman" w:hAnsi="Times New Roman" w:cs="Times New Roman"/>
          <w:sz w:val="28"/>
          <w:szCs w:val="28"/>
        </w:rPr>
        <w:t>Степаниковского</w:t>
      </w:r>
      <w:r w:rsidRPr="008621D9">
        <w:rPr>
          <w:rFonts w:ascii="Times New Roman" w:hAnsi="Times New Roman" w:cs="Times New Roman"/>
          <w:sz w:val="28"/>
          <w:szCs w:val="28"/>
        </w:rPr>
        <w:t xml:space="preserve"> сельского поселения </w:t>
      </w:r>
      <w:r w:rsidR="005F2B26">
        <w:rPr>
          <w:rFonts w:ascii="Times New Roman" w:hAnsi="Times New Roman" w:cs="Times New Roman"/>
          <w:sz w:val="28"/>
          <w:szCs w:val="28"/>
        </w:rPr>
        <w:t>10.01.2017</w:t>
      </w:r>
      <w:r w:rsidRPr="008621D9">
        <w:rPr>
          <w:rFonts w:ascii="Times New Roman" w:hAnsi="Times New Roman" w:cs="Times New Roman"/>
          <w:color w:val="000000"/>
          <w:sz w:val="28"/>
          <w:szCs w:val="28"/>
        </w:rPr>
        <w:t xml:space="preserve"> года. </w:t>
      </w:r>
    </w:p>
    <w:p w:rsidR="000E6F20" w:rsidRDefault="00F362B8" w:rsidP="003732D1">
      <w:pPr>
        <w:spacing w:after="0" w:line="240" w:lineRule="auto"/>
        <w:jc w:val="both"/>
        <w:rPr>
          <w:rFonts w:ascii="Times New Roman" w:hAnsi="Times New Roman" w:cs="Times New Roman"/>
          <w:sz w:val="28"/>
          <w:szCs w:val="28"/>
        </w:rPr>
      </w:pPr>
      <w:r w:rsidRPr="00C175DE">
        <w:rPr>
          <w:rFonts w:ascii="Times New Roman" w:hAnsi="Times New Roman" w:cs="Times New Roman"/>
          <w:b/>
          <w:sz w:val="28"/>
          <w:szCs w:val="28"/>
        </w:rPr>
        <w:t>Проверка проведена</w:t>
      </w:r>
      <w:r w:rsidRPr="00C175DE">
        <w:rPr>
          <w:rFonts w:ascii="Times New Roman" w:hAnsi="Times New Roman" w:cs="Times New Roman"/>
          <w:sz w:val="28"/>
          <w:szCs w:val="28"/>
        </w:rPr>
        <w:t>:</w:t>
      </w:r>
      <w:r w:rsidRPr="00C175DE">
        <w:rPr>
          <w:rFonts w:ascii="Times New Roman" w:hAnsi="Times New Roman" w:cs="Times New Roman"/>
          <w:sz w:val="26"/>
          <w:szCs w:val="26"/>
        </w:rPr>
        <w:t xml:space="preserve"> </w:t>
      </w:r>
      <w:r w:rsidRPr="00C175DE">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r w:rsidR="007E10AA">
        <w:rPr>
          <w:rFonts w:ascii="Times New Roman" w:hAnsi="Times New Roman" w:cs="Times New Roman"/>
          <w:sz w:val="28"/>
          <w:szCs w:val="28"/>
        </w:rPr>
        <w:t xml:space="preserve">Кузьминой </w:t>
      </w:r>
      <w:r w:rsidR="00F95DB1">
        <w:rPr>
          <w:rFonts w:ascii="Times New Roman" w:hAnsi="Times New Roman" w:cs="Times New Roman"/>
          <w:sz w:val="28"/>
          <w:szCs w:val="28"/>
        </w:rPr>
        <w:t>М</w:t>
      </w:r>
      <w:r w:rsidR="007E10AA">
        <w:rPr>
          <w:rFonts w:ascii="Times New Roman" w:hAnsi="Times New Roman" w:cs="Times New Roman"/>
          <w:sz w:val="28"/>
          <w:szCs w:val="28"/>
        </w:rPr>
        <w:t>ариной Константиновной</w:t>
      </w:r>
      <w:r w:rsidRPr="00C175DE">
        <w:rPr>
          <w:rFonts w:ascii="Times New Roman" w:hAnsi="Times New Roman" w:cs="Times New Roman"/>
          <w:sz w:val="28"/>
          <w:szCs w:val="28"/>
        </w:rPr>
        <w:t xml:space="preserve"> на основании Поручения на проведение проверки от </w:t>
      </w:r>
      <w:r w:rsidR="00222664">
        <w:rPr>
          <w:rFonts w:ascii="Times New Roman" w:hAnsi="Times New Roman" w:cs="Times New Roman"/>
          <w:sz w:val="28"/>
          <w:szCs w:val="28"/>
        </w:rPr>
        <w:t>09.01.2017</w:t>
      </w:r>
      <w:r w:rsidR="000E6F20" w:rsidRPr="00677662">
        <w:rPr>
          <w:rFonts w:ascii="Times New Roman" w:hAnsi="Times New Roman" w:cs="Times New Roman"/>
          <w:sz w:val="28"/>
          <w:szCs w:val="28"/>
        </w:rPr>
        <w:t xml:space="preserve"> №</w:t>
      </w:r>
      <w:r w:rsidR="00222664">
        <w:rPr>
          <w:rFonts w:ascii="Times New Roman" w:hAnsi="Times New Roman" w:cs="Times New Roman"/>
          <w:sz w:val="28"/>
          <w:szCs w:val="28"/>
        </w:rPr>
        <w:t>2</w:t>
      </w:r>
      <w:r>
        <w:rPr>
          <w:rFonts w:ascii="Times New Roman" w:hAnsi="Times New Roman" w:cs="Times New Roman"/>
          <w:sz w:val="28"/>
          <w:szCs w:val="28"/>
        </w:rPr>
        <w:t>.</w:t>
      </w:r>
    </w:p>
    <w:p w:rsidR="000E6F20" w:rsidRPr="008D455E" w:rsidRDefault="000E6F20" w:rsidP="00F362B8">
      <w:pPr>
        <w:spacing w:after="0" w:line="240" w:lineRule="auto"/>
        <w:jc w:val="both"/>
        <w:rPr>
          <w:rFonts w:ascii="Times New Roman" w:hAnsi="Times New Roman" w:cs="Times New Roman"/>
          <w:b/>
          <w:sz w:val="28"/>
          <w:szCs w:val="28"/>
        </w:rPr>
      </w:pPr>
      <w:r w:rsidRPr="008D455E">
        <w:rPr>
          <w:rFonts w:ascii="Times New Roman" w:hAnsi="Times New Roman" w:cs="Times New Roman"/>
          <w:b/>
          <w:sz w:val="28"/>
          <w:szCs w:val="28"/>
        </w:rPr>
        <w:lastRenderedPageBreak/>
        <w:t xml:space="preserve">В ходе проведения проверки были сделаны </w:t>
      </w:r>
      <w:r>
        <w:rPr>
          <w:rFonts w:ascii="Times New Roman" w:hAnsi="Times New Roman" w:cs="Times New Roman"/>
          <w:b/>
          <w:sz w:val="28"/>
          <w:szCs w:val="28"/>
        </w:rPr>
        <w:t xml:space="preserve">следующие </w:t>
      </w:r>
      <w:r w:rsidRPr="008D455E">
        <w:rPr>
          <w:rFonts w:ascii="Times New Roman" w:hAnsi="Times New Roman" w:cs="Times New Roman"/>
          <w:b/>
          <w:sz w:val="28"/>
          <w:szCs w:val="28"/>
        </w:rPr>
        <w:t xml:space="preserve">запросы: </w:t>
      </w:r>
    </w:p>
    <w:p w:rsidR="000E6F20" w:rsidRDefault="000E6F20" w:rsidP="000E6F20">
      <w:pPr>
        <w:pStyle w:val="a3"/>
        <w:jc w:val="both"/>
        <w:rPr>
          <w:rFonts w:ascii="Times New Roman" w:hAnsi="Times New Roman" w:cs="Times New Roman"/>
          <w:sz w:val="28"/>
          <w:szCs w:val="28"/>
        </w:rPr>
      </w:pPr>
      <w:r w:rsidRPr="00AF7DE1">
        <w:rPr>
          <w:rFonts w:ascii="Times New Roman" w:hAnsi="Times New Roman" w:cs="Times New Roman"/>
          <w:sz w:val="28"/>
          <w:szCs w:val="28"/>
        </w:rPr>
        <w:t xml:space="preserve">– от </w:t>
      </w:r>
      <w:r w:rsidR="00222664">
        <w:rPr>
          <w:rFonts w:ascii="Times New Roman" w:hAnsi="Times New Roman" w:cs="Times New Roman"/>
          <w:sz w:val="28"/>
          <w:szCs w:val="28"/>
        </w:rPr>
        <w:t>12.01.2017</w:t>
      </w:r>
      <w:r w:rsidRPr="00AF7DE1">
        <w:rPr>
          <w:rFonts w:ascii="Times New Roman" w:hAnsi="Times New Roman" w:cs="Times New Roman"/>
          <w:sz w:val="28"/>
          <w:szCs w:val="28"/>
        </w:rPr>
        <w:t xml:space="preserve"> года №</w:t>
      </w:r>
      <w:r w:rsidR="00222664">
        <w:rPr>
          <w:rFonts w:ascii="Times New Roman" w:hAnsi="Times New Roman" w:cs="Times New Roman"/>
          <w:sz w:val="28"/>
          <w:szCs w:val="28"/>
        </w:rPr>
        <w:t>5</w:t>
      </w:r>
      <w:r w:rsidRPr="00AF7DE1">
        <w:rPr>
          <w:rFonts w:ascii="Times New Roman" w:hAnsi="Times New Roman" w:cs="Times New Roman"/>
          <w:sz w:val="28"/>
          <w:szCs w:val="28"/>
        </w:rPr>
        <w:t xml:space="preserve"> в Комитет имущественных отношений Администрации муниципального образования «Вяземский район» Смоленской области </w:t>
      </w:r>
      <w:r w:rsidRPr="0020239E">
        <w:rPr>
          <w:rFonts w:ascii="Times New Roman" w:hAnsi="Times New Roman" w:cs="Times New Roman"/>
          <w:sz w:val="28"/>
          <w:szCs w:val="28"/>
        </w:rPr>
        <w:t xml:space="preserve">(ответ </w:t>
      </w:r>
      <w:proofErr w:type="spellStart"/>
      <w:r w:rsidRPr="0020239E">
        <w:rPr>
          <w:rFonts w:ascii="Times New Roman" w:hAnsi="Times New Roman" w:cs="Times New Roman"/>
          <w:sz w:val="28"/>
          <w:szCs w:val="28"/>
        </w:rPr>
        <w:t>вх</w:t>
      </w:r>
      <w:proofErr w:type="spellEnd"/>
      <w:r w:rsidRPr="0020239E">
        <w:rPr>
          <w:rFonts w:ascii="Times New Roman" w:hAnsi="Times New Roman" w:cs="Times New Roman"/>
          <w:sz w:val="28"/>
          <w:szCs w:val="28"/>
        </w:rPr>
        <w:t>. №</w:t>
      </w:r>
      <w:r w:rsidR="00222664">
        <w:rPr>
          <w:rFonts w:ascii="Times New Roman" w:hAnsi="Times New Roman" w:cs="Times New Roman"/>
          <w:sz w:val="28"/>
          <w:szCs w:val="28"/>
        </w:rPr>
        <w:t>33-А</w:t>
      </w:r>
      <w:r w:rsidRPr="0020239E">
        <w:rPr>
          <w:rFonts w:ascii="Times New Roman" w:hAnsi="Times New Roman" w:cs="Times New Roman"/>
          <w:sz w:val="28"/>
          <w:szCs w:val="28"/>
        </w:rPr>
        <w:t xml:space="preserve"> получен </w:t>
      </w:r>
      <w:r w:rsidR="00222664">
        <w:rPr>
          <w:rFonts w:ascii="Times New Roman" w:hAnsi="Times New Roman" w:cs="Times New Roman"/>
          <w:sz w:val="28"/>
          <w:szCs w:val="28"/>
        </w:rPr>
        <w:t>01.02.201</w:t>
      </w:r>
      <w:r w:rsidR="00F33C32">
        <w:rPr>
          <w:rFonts w:ascii="Times New Roman" w:hAnsi="Times New Roman" w:cs="Times New Roman"/>
          <w:sz w:val="28"/>
          <w:szCs w:val="28"/>
        </w:rPr>
        <w:t>7</w:t>
      </w:r>
      <w:r w:rsidRPr="0020239E">
        <w:rPr>
          <w:rFonts w:ascii="Times New Roman" w:hAnsi="Times New Roman" w:cs="Times New Roman"/>
          <w:sz w:val="28"/>
          <w:szCs w:val="28"/>
        </w:rPr>
        <w:t xml:space="preserve"> г</w:t>
      </w:r>
      <w:r w:rsidR="00222664">
        <w:rPr>
          <w:rFonts w:ascii="Times New Roman" w:hAnsi="Times New Roman" w:cs="Times New Roman"/>
          <w:sz w:val="28"/>
          <w:szCs w:val="28"/>
        </w:rPr>
        <w:t>ода</w:t>
      </w:r>
      <w:r w:rsidRPr="0020239E">
        <w:rPr>
          <w:rFonts w:ascii="Times New Roman" w:hAnsi="Times New Roman" w:cs="Times New Roman"/>
          <w:sz w:val="28"/>
          <w:szCs w:val="28"/>
        </w:rPr>
        <w:t>).</w:t>
      </w:r>
    </w:p>
    <w:p w:rsidR="005163C8" w:rsidRPr="00C175DE" w:rsidRDefault="004B38D4" w:rsidP="002F232D">
      <w:pPr>
        <w:pStyle w:val="a3"/>
        <w:tabs>
          <w:tab w:val="left" w:pos="0"/>
        </w:tabs>
        <w:jc w:val="both"/>
        <w:rPr>
          <w:rFonts w:ascii="Times New Roman" w:hAnsi="Times New Roman" w:cs="Times New Roman"/>
          <w:b/>
          <w:sz w:val="28"/>
          <w:szCs w:val="28"/>
        </w:rPr>
      </w:pPr>
      <w:r w:rsidRPr="00C175DE">
        <w:rPr>
          <w:rFonts w:ascii="Times New Roman" w:hAnsi="Times New Roman" w:cs="Times New Roman"/>
          <w:b/>
          <w:sz w:val="28"/>
          <w:szCs w:val="28"/>
        </w:rPr>
        <w:t>Результаты проверки: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 В нарушение статей 79, 219.2, 269.2 БК РФ в сельском поселении ненадлежащим образом организован бюджетный процесс, не разработано и не утверждено 3 порядка, регламентирующих бюджетный процесс:</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соответствии с п.1 и п.2 ст. 79 БК РФ,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соответствии с требованиями статьи 219.2 БК РФ, порядок исполнения бюджета по источникам финансирования дефицита бюджета осуществляемых главными администраторами, администраторами источников финансирования дефицита бюджета в соответствии со сводной бюджетной росписью;</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соответствии с требованиями статьи 269.2 БК РФ,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муниципальными правовыми актами местных администраций.</w:t>
      </w:r>
      <w:r w:rsidRPr="00222664">
        <w:rPr>
          <w:rFonts w:ascii="Times New Roman" w:hAnsi="Times New Roman" w:cs="Times New Roman"/>
          <w:sz w:val="28"/>
          <w:szCs w:val="28"/>
        </w:rPr>
        <w:tab/>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 В нарушение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проверкой установлены факты недостоверности реестра объектов муниципального имущества, находящихся в казне и реестра объектов муниципального имущества, находящихся на балансе Администрации Степаниковского сельского поселения.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В предоставленных Реестрах муниципальной собственности и Реестрах объектов муниципального имущества, находящихся в казне Администрации Степаниковского сельского поселения, установлены следующие нарушения правил и требований п.4 Порядка №424:</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а) отсутствуют сведения о кадастровом номере муниципального недвижимого имущества;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б) отсутствуют сведения о кадастровой стоимости недвижимого имущества;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в) отсутствуют сведения о дате прекращения права муниципальной собственности на недвижимое имущество;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г) отсутствуют сведения о реквизитах документов - оснований прекращения права муниципальной собственности на недвижимое имущество;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lastRenderedPageBreak/>
        <w:t xml:space="preserve">д) отсутствуют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 В нарушение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не включены в Реестр (отсутствуют сведения) по состоянию на 31.12.2015 года 10 объектов:</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- 1 очистные сооружения без оборудования, 1 станция насосная, 3 водонапорные башни, 3 артезианские скважины, 2 земельных участка;</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по состоянию на 31.12.2016 года 18 объектов: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- 10 земельных участков, 1 очистные сооружения без оборудования, 1 станция насосная, 3 водонапорные башни, 3 артезианские скважины.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4. В нарушение п. 1. ст. 15 ЖК Российской Федерации от 29.12.2004 №188-ФЗ в Реестрах Администрации сельского поселения реестровые номера присвоены объектам имущества – жилым многоквартирным домам, в количестве 56 единиц.</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Следовало присваивать реестровый номер квартирам жилых домов, находящимся в муниципальной собственности сельского поселения, что привело к занижению количества объектов учета и недостоверности данных в Реестре и данных в бухгалтерском учете в целом.</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5. В нарушение  положений 22 - 37, 141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№157н, перечень объектов муниципальной собственности, изъятые из муниципальной казны в связи с приватизацией на основании Постановлений Администрации Степаниковского сельского поселения от 17.02.2015 №6, от 21.07.2015 №44; от 07.10.2015 №75; от 11.12.2015 №108; от 17.05.2016 №53; от 19.08.2016 № 100; от 10.10.2016 №113 отражены по квартирам жилых домов по инвентарной стоимости (по данным справок БТИ).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6. В нарушение п. 4 Порядка №424 отсутствуют сведения о дате прекращения права муниципальной собственности на недвижимое имущество и о реквизитах документов - оснований прекращения права муниципальной собственности на недвижимое имущество.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Объекты жилого фонда, а именно жилые многоквартирные дома  учтены в реестре имущества, входящего в муниципальную казну без присвоения реестровых номеров по квартирам жилых домов, в связи с чем не отражены сведения о дате прекращения права муниципальной собственности на недвижимое имущество и сведения о реквизитах документов – оснований прекращения права муниципальной собственности на недвижимое </w:t>
      </w:r>
      <w:r w:rsidRPr="00222664">
        <w:rPr>
          <w:rFonts w:ascii="Times New Roman" w:hAnsi="Times New Roman" w:cs="Times New Roman"/>
          <w:sz w:val="28"/>
          <w:szCs w:val="28"/>
        </w:rPr>
        <w:lastRenderedPageBreak/>
        <w:t>имущество, объектов муниципальной собственности, подлежащие изъятию из казны в связи с приватизацией квартир гражданами - физическими лицами.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В соответствии с Постановлениями «О приватизации жилых помещений» (от 17.02.2015 № 6, от 21.07.2015 №44, 07.10.2015 №75, от 11.12.2015 №108, 17.05.2016 № 53, 19.08.2016 №100, 10.10.2016 №113) в проверяемом периоде были утверждены договора о передаче 9 квартир в собственность физических лиц. Свидетельства о государственной регистрации права собственности на по приватизированным квартирам, Администрацией сельского поселения не истребованы, в ходе проверки не предоставлены.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Необходимо истребовать свидетельства о регистрации права собственности по вышеуказанным Постановлениям и произвести списание приватизированных квартир по балансовой стоимости исходя из доли права собственника по занимаемой площади.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7. В нарушение пункта 1 статьи 4 Федерального закона от 21.07.1997 №122-ФЗ «О государственной регистрации прав на недвижимое имущество и сделок с ним» право собственности Администрацией сельского поселения не оформлено недвижимое имущество: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по 16 объектам, а именно: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артезианская скважина с. Новый, ул. Юбилейная;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здание бывшего детского сада с. Новый ул. 1 Мая, д.1;</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башня водонапорная, с. Новый ул. Юбилейная;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артезианская скважина дер. </w:t>
      </w:r>
      <w:proofErr w:type="spellStart"/>
      <w:r w:rsidRPr="00222664">
        <w:rPr>
          <w:rFonts w:ascii="Times New Roman" w:hAnsi="Times New Roman" w:cs="Times New Roman"/>
          <w:sz w:val="28"/>
          <w:szCs w:val="28"/>
        </w:rPr>
        <w:t>Митьково</w:t>
      </w:r>
      <w:proofErr w:type="spellEnd"/>
      <w:r w:rsidRPr="00222664">
        <w:rPr>
          <w:rFonts w:ascii="Times New Roman" w:hAnsi="Times New Roman" w:cs="Times New Roman"/>
          <w:sz w:val="28"/>
          <w:szCs w:val="28"/>
        </w:rPr>
        <w:t>;</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очистные сооружения без оборудования;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башня водонапорная дер. </w:t>
      </w:r>
      <w:proofErr w:type="spellStart"/>
      <w:r w:rsidRPr="00222664">
        <w:rPr>
          <w:rFonts w:ascii="Times New Roman" w:hAnsi="Times New Roman" w:cs="Times New Roman"/>
          <w:sz w:val="28"/>
          <w:szCs w:val="28"/>
        </w:rPr>
        <w:t>Митьково</w:t>
      </w:r>
      <w:proofErr w:type="spellEnd"/>
      <w:r w:rsidRPr="00222664">
        <w:rPr>
          <w:rFonts w:ascii="Times New Roman" w:hAnsi="Times New Roman" w:cs="Times New Roman"/>
          <w:sz w:val="28"/>
          <w:szCs w:val="28"/>
        </w:rPr>
        <w:t>;</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башня водонапорная с. Новый, около </w:t>
      </w:r>
      <w:proofErr w:type="spellStart"/>
      <w:r w:rsidRPr="00222664">
        <w:rPr>
          <w:rFonts w:ascii="Times New Roman" w:hAnsi="Times New Roman" w:cs="Times New Roman"/>
          <w:sz w:val="28"/>
          <w:szCs w:val="28"/>
        </w:rPr>
        <w:t>промбазы</w:t>
      </w:r>
      <w:proofErr w:type="spellEnd"/>
      <w:r w:rsidRPr="00222664">
        <w:rPr>
          <w:rFonts w:ascii="Times New Roman" w:hAnsi="Times New Roman" w:cs="Times New Roman"/>
          <w:sz w:val="28"/>
          <w:szCs w:val="28"/>
        </w:rPr>
        <w:t xml:space="preserve"> СПК «Рассвет»;</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артезианская скважина с. Новый, около </w:t>
      </w:r>
      <w:proofErr w:type="spellStart"/>
      <w:r w:rsidRPr="00222664">
        <w:rPr>
          <w:rFonts w:ascii="Times New Roman" w:hAnsi="Times New Roman" w:cs="Times New Roman"/>
          <w:sz w:val="28"/>
          <w:szCs w:val="28"/>
        </w:rPr>
        <w:t>промбазы</w:t>
      </w:r>
      <w:proofErr w:type="spellEnd"/>
      <w:r w:rsidRPr="00222664">
        <w:rPr>
          <w:rFonts w:ascii="Times New Roman" w:hAnsi="Times New Roman" w:cs="Times New Roman"/>
          <w:sz w:val="28"/>
          <w:szCs w:val="28"/>
        </w:rPr>
        <w:t xml:space="preserve"> СПК «Рассвет»;</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станция канализационная насосная с. Новый;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станция управления насосом;</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станция управления насосом;</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станция управления насосом д. Шейкино;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шахтный питьевой колодец д. Коршуны;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шахтный питьевой колодец д. </w:t>
      </w:r>
      <w:proofErr w:type="spellStart"/>
      <w:r w:rsidRPr="00222664">
        <w:rPr>
          <w:rFonts w:ascii="Times New Roman" w:hAnsi="Times New Roman" w:cs="Times New Roman"/>
          <w:sz w:val="28"/>
          <w:szCs w:val="28"/>
        </w:rPr>
        <w:t>Митьково</w:t>
      </w:r>
      <w:proofErr w:type="spellEnd"/>
      <w:r w:rsidRPr="00222664">
        <w:rPr>
          <w:rFonts w:ascii="Times New Roman" w:hAnsi="Times New Roman" w:cs="Times New Roman"/>
          <w:sz w:val="28"/>
          <w:szCs w:val="28"/>
        </w:rPr>
        <w:t>;</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шахтный питьевой колодец д. Малинки;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шахтный питьевой колодец д. Новое </w:t>
      </w:r>
      <w:proofErr w:type="spellStart"/>
      <w:r w:rsidRPr="00222664">
        <w:rPr>
          <w:rFonts w:ascii="Times New Roman" w:hAnsi="Times New Roman" w:cs="Times New Roman"/>
          <w:sz w:val="28"/>
          <w:szCs w:val="28"/>
        </w:rPr>
        <w:t>Рожново</w:t>
      </w:r>
      <w:proofErr w:type="spellEnd"/>
      <w:r w:rsidRPr="00222664">
        <w:rPr>
          <w:rFonts w:ascii="Times New Roman" w:hAnsi="Times New Roman" w:cs="Times New Roman"/>
          <w:sz w:val="28"/>
          <w:szCs w:val="28"/>
        </w:rPr>
        <w:t xml:space="preserve">.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8. В нарушение Федерального закона от 21.07.1997 №122-ФЗ «О государственной регистрации прав на недвижимое имущество и сделок с ним», на дату заключения договоров аренды, отсутствовала государственная регистрация права собственности сельского поселения на имущество, переданное в аренду, а именно: на нежилое помещение (бывшее здание детского сада), а также на земельный участок под вышеуказанным зданием, арендованный ИП </w:t>
      </w:r>
      <w:proofErr w:type="spellStart"/>
      <w:r w:rsidRPr="00222664">
        <w:rPr>
          <w:rFonts w:ascii="Times New Roman" w:hAnsi="Times New Roman" w:cs="Times New Roman"/>
          <w:sz w:val="28"/>
          <w:szCs w:val="28"/>
        </w:rPr>
        <w:t>Будкиной</w:t>
      </w:r>
      <w:proofErr w:type="spellEnd"/>
      <w:r w:rsidRPr="00222664">
        <w:rPr>
          <w:rFonts w:ascii="Times New Roman" w:hAnsi="Times New Roman" w:cs="Times New Roman"/>
          <w:sz w:val="28"/>
          <w:szCs w:val="28"/>
        </w:rPr>
        <w:t xml:space="preserve"> Т. С.</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9. В нарушение ст. 8 ФЗ от 29.07.1998 № 135-ФЗ «Об оценочной деятельности в Российской Федерации» перед передачей в аренду объекта </w:t>
      </w:r>
      <w:r w:rsidRPr="00222664">
        <w:rPr>
          <w:rFonts w:ascii="Times New Roman" w:hAnsi="Times New Roman" w:cs="Times New Roman"/>
          <w:sz w:val="28"/>
          <w:szCs w:val="28"/>
        </w:rPr>
        <w:lastRenderedPageBreak/>
        <w:t>муниципальной собственности обязательная оценка передаваемого в аренду объекта муниципальной собственности на дату заключения договоров (на 01.07.2015 года, 01.07.2016 года) не производилась, документов по оценке не предоставлено.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10. В нарушение п.197, п.199 Инструкция №157н и п.77 Инструкция №162н начисление арендной платы ИП </w:t>
      </w:r>
      <w:proofErr w:type="spellStart"/>
      <w:r w:rsidRPr="00222664">
        <w:rPr>
          <w:rFonts w:ascii="Times New Roman" w:hAnsi="Times New Roman" w:cs="Times New Roman"/>
          <w:sz w:val="28"/>
          <w:szCs w:val="28"/>
        </w:rPr>
        <w:t>Будкиной</w:t>
      </w:r>
      <w:proofErr w:type="spellEnd"/>
      <w:r w:rsidRPr="00222664">
        <w:rPr>
          <w:rFonts w:ascii="Times New Roman" w:hAnsi="Times New Roman" w:cs="Times New Roman"/>
          <w:sz w:val="28"/>
          <w:szCs w:val="28"/>
        </w:rPr>
        <w:t xml:space="preserve"> Т. С.  в Журнале операций №5 «Расчеты с дебиторами по доходам» Администрацией поселения проводилось не своевременно.  </w:t>
      </w:r>
      <w:r w:rsidRPr="00222664">
        <w:rPr>
          <w:rFonts w:ascii="Times New Roman" w:hAnsi="Times New Roman" w:cs="Times New Roman"/>
          <w:sz w:val="28"/>
          <w:szCs w:val="28"/>
        </w:rPr>
        <w:tab/>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Согласно данным «Отчета об исполнении бюджета (формы 0503117)» доходы от сдачи в аренду имущества за 2015 год не отражалась, за 2016 год отражены в сумме 124326,39 рублей.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Необходимо начисление арендной платы отражать ежемесячно, в соответствии с заключенными договорами, фактически начисление проводилось на дату оплаты в 2016 году в размере оплачиваемой арендной платы, что привело к несвоевременному отражению доходов за 2015 год.</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11. В нарушение ст. 309 и п. 1 ст. 614 ГК РФ арендатором муниципального имущества не соблюдался срок внесения арендной платы, что является ненадлежащим исполнением обязательств.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ИП </w:t>
      </w:r>
      <w:proofErr w:type="spellStart"/>
      <w:r w:rsidRPr="00222664">
        <w:rPr>
          <w:rFonts w:ascii="Times New Roman" w:hAnsi="Times New Roman" w:cs="Times New Roman"/>
          <w:sz w:val="28"/>
          <w:szCs w:val="28"/>
        </w:rPr>
        <w:t>Будкиной</w:t>
      </w:r>
      <w:proofErr w:type="spellEnd"/>
      <w:r w:rsidRPr="00222664">
        <w:rPr>
          <w:rFonts w:ascii="Times New Roman" w:hAnsi="Times New Roman" w:cs="Times New Roman"/>
          <w:sz w:val="28"/>
          <w:szCs w:val="28"/>
        </w:rPr>
        <w:t xml:space="preserve"> Т. С. оплата по договорам аренды производилась несвоевременно и не в полном объеме, что является нарушением п.п.4.2 п.4 и п.2.2.10 п.2 выше указанных договоров.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Арендодатель нарушал п.п.5 п.5 договоров аренды в части не начисления пени за каждый день просрочки.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Со стороны Арендодателя в лице Администрации Степаниковского сельского поселения не осуществлялось должного контроля по поступлению арендной платы от ИП </w:t>
      </w:r>
      <w:proofErr w:type="spellStart"/>
      <w:r w:rsidRPr="00222664">
        <w:rPr>
          <w:rFonts w:ascii="Times New Roman" w:hAnsi="Times New Roman" w:cs="Times New Roman"/>
          <w:sz w:val="28"/>
          <w:szCs w:val="28"/>
        </w:rPr>
        <w:t>Будкиной</w:t>
      </w:r>
      <w:proofErr w:type="spellEnd"/>
      <w:r w:rsidRPr="00222664">
        <w:rPr>
          <w:rFonts w:ascii="Times New Roman" w:hAnsi="Times New Roman" w:cs="Times New Roman"/>
          <w:sz w:val="28"/>
          <w:szCs w:val="28"/>
        </w:rPr>
        <w:t xml:space="preserve"> Т. С.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ab/>
        <w:t>12. Общая задолженность в бюджет сельского поселения по арендной плате за земельные участки, с учетом долга прошлых лет, по состоянию на 31.12.2015 года составила 4037,89 рублей, по состоянию на 31.12.2016 года составила 48169,30 рублей. Задолженность на 31.12.2016 года по сравнению с суммой задолженности на 31.12.2015 года увеличилась на 44131,41 рубль (в 11,9 раз), однако претензионная работа проведена только на сумму 979,96 рублей.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Согласно предоставленной КИО информации о задолженности в бюджет сельского поселения по арендной плате за земельные участки, проводилась следующая претензионная работа: по состоянию на 31.12.2016 года отправлено 4 претензии об имеющейся задолженности арендаторам, имеющим задолженность по арендной плате на территории Степаниковского сельского поселения Вяземского района Смоленской области на общую сумму 979,96 рублей.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Проверкой установлено, что в проверяемом периоде Администрацией сельского поселения не осуществлялся контроль за поступлениями арендной платы за земельные участки на должном уровне: запросы в КИО по </w:t>
      </w:r>
      <w:r w:rsidRPr="00222664">
        <w:rPr>
          <w:rFonts w:ascii="Times New Roman" w:hAnsi="Times New Roman" w:cs="Times New Roman"/>
          <w:sz w:val="28"/>
          <w:szCs w:val="28"/>
        </w:rPr>
        <w:lastRenderedPageBreak/>
        <w:t>имеющейся задолженности весь проверяемый период не направлялись, контроль по осуществлению претензионной работы не проводился.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13. В распоряжениях Администрации сельского поселения на выплату ежемесячного денежного поощрения муниципальным служащим в 2015 и 2016 годах в основании выплат (весь проверяемый период) указан Закон Смоленской области от 13.01.1999 №3-з, утративший силу с 01.01.2008 в связи с принятием Закона Смоленской области от 29.11.2007 №109-з.</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14.</w:t>
      </w:r>
      <w:r w:rsidRPr="00222664">
        <w:rPr>
          <w:rFonts w:ascii="Times New Roman" w:hAnsi="Times New Roman" w:cs="Times New Roman"/>
          <w:sz w:val="28"/>
          <w:szCs w:val="28"/>
        </w:rPr>
        <w:tab/>
      </w:r>
      <w:proofErr w:type="gramStart"/>
      <w:r w:rsidRPr="00222664">
        <w:rPr>
          <w:rFonts w:ascii="Times New Roman" w:hAnsi="Times New Roman" w:cs="Times New Roman"/>
          <w:sz w:val="28"/>
          <w:szCs w:val="28"/>
        </w:rPr>
        <w:t>В</w:t>
      </w:r>
      <w:proofErr w:type="gramEnd"/>
      <w:r w:rsidRPr="00222664">
        <w:rPr>
          <w:rFonts w:ascii="Times New Roman" w:hAnsi="Times New Roman" w:cs="Times New Roman"/>
          <w:sz w:val="28"/>
          <w:szCs w:val="28"/>
        </w:rPr>
        <w:t xml:space="preserve"> нарушение Приказа Минфина России от 30.03.2015 № 52н, в проверяемом периоде в сельском поселении неправомерно применялась форма по ОКУД 0301008 табеля учета рабочего времени, утвержденная Постановлением Госкомстата России от 05.01.2004 №1, следовало применять форму код по ОКУД 0504421.</w:t>
      </w:r>
      <w:r w:rsidRPr="00222664">
        <w:rPr>
          <w:rFonts w:ascii="Times New Roman" w:hAnsi="Times New Roman" w:cs="Times New Roman"/>
          <w:sz w:val="28"/>
          <w:szCs w:val="28"/>
        </w:rPr>
        <w:tab/>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15. В нарушение статьи 136 ТК РФ проверкой установлен 21 случай нарушений установленного срока выплаты заработной платы на общую сумму 404044,21 рубля, в том числе: за   2015 год в сумме 260636,88 рублей, за 2016 год в сумме 168107,33 рублей.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16. В нарушение ст. 123 ТК РФ графики отпусков составлены менее чем за две недели до наступления календарного года, а именно, утверждены Распоряжениями Администрации Степаниковского сельского поселения от 30.12.2014 №64-р на 2015 год и от 23.12.2015 №52-р на 2016 год.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ab/>
        <w:t>17. В приказе об учетной политике сельского поселения не разработана форма записки-расчета о предоставлении отпуска работнику (ч. 4 ст. 9 Закона от 06.12.2011 № 402-ФЗ). Следовало составить Записку-расчет о предоставлении отпуска по унифицированной форме № Т-60, утвержденной Постановлением Госкомстата России от 05.01.2004 № 1 (Форма по ОКУД 0301051). Записку-расчет составляют на основании Распоряжения о предоставлении отпуска. Подписывают документ специалист кадровой службы и бухгалтер, который делал расчет.</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В проверяемом периоде записка - расчет не заполнялась по вышеуказанной форме и не подписывалась специалистом кадровой службы.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18.  Администрацией сельского поселения Карточки-справки (код по ОКУД 0504417) не велись, форма расчетного листка не утверждалась работодателем, в Карточках-справках они не подклеивались, тем самым нарушены нормы трудового законодательства и Приказа №52н.</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19. В нарушение Федерального закона от 28.12.2013 №426-ФЗ «О специальной оценке условий труда» в Администрации не проводилось специальная оценка условий труда на рабочих местах сотрудников.</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20. В нарушение п.7.2. Положения №24 от 13.10.2016 года, списание движимого имущества производилось без издания Постановления Администрации сельского поселения, только на основании актов на списание объектов нефинансовых активов (Форма по ОКУД 0504104), актов о списании транспортного средства (Форма по ОКУД 0504105). На основании п. 8 Положения №24 имущество считается исключенным из состава </w:t>
      </w:r>
      <w:r w:rsidRPr="00222664">
        <w:rPr>
          <w:rFonts w:ascii="Times New Roman" w:hAnsi="Times New Roman" w:cs="Times New Roman"/>
          <w:sz w:val="28"/>
          <w:szCs w:val="28"/>
        </w:rPr>
        <w:lastRenderedPageBreak/>
        <w:t>муниципального имущества со дня регистрации Постановления Администрации сельского поселения о списании нефинансовых активов.</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Проверкой установлено, что списано без распорядительных документов нефинансовых активов на общую сумму 379642,51 рубля, в том числе в 2015 году на сумму 123434,07 рубля, в 2016 году на сумму 256208,44 рублей.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21. Аналитический учет основных средств велся на инвентарных карточках учета основных средств в бюджетных учреждениях (Инвентарная карточка учета основных средств форма по ОКУД 0504031) (п. 54 Инструкции №157н).</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Представленные к проверке инвентарные карточки не полностью заполнены, а именно: оборотная сторона карточек, в которой должна 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 что является нарушением Приказа Минфина РФ от 30.03.2015 №52н.</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22. В нарушение п.25 Инструкции №157н от 01.12.2010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 21 объект улично-дорожной сети, 10 земельных участков, (зарегистрированных, согласно свидетельств о государственной регистрации права Управлением Федеральной службы государственной регистрации, кадастра и картографии по Смоленской области), расположенных на территории Степаниковского сельского поселения.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23. В нарушение ст.125 и ст. 215 ГК РФ, Инструкции №157-н не переведены в имущество казны сельского поселения по состоянию на 31.12.2016 года 32 объекта муниципального имущества, находящиеся в собственности сельского поселения, зарегистрированных, согласно свидетельств о государственной регистрации права – 21 объект улично-дорожной сети,10 земельных участков, 1 здание администрации.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В результате проверкой установлена недостоверность реестра имущества казны.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24. Базовые нормы расходования ГСМ для служебного легкового и грузового транспорта, в соответствии с Распоряжением Министерства транспорта РФ от 14.03.2008 № АМ-23-р, Распоряжением Администрации сельского поселения не разработаны.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Распоряжениями Администрации Степаниковского сельского поселения от 03.12.2014 № 57-р, от 10.12.2015 №59-р, установлено увеличить норму расхода топлива с ноября по март на 10% для автомашины Администрации сельского поселения. Основанием в распоряжении указано, что нормы расхода топлива, утверждены Распоряжением Минтранса России от 29.04.2003 № Р3112194-0366-03. Однако, вышеуказанное Распоряжением </w:t>
      </w:r>
      <w:r w:rsidRPr="00222664">
        <w:rPr>
          <w:rFonts w:ascii="Times New Roman" w:hAnsi="Times New Roman" w:cs="Times New Roman"/>
          <w:sz w:val="28"/>
          <w:szCs w:val="28"/>
        </w:rPr>
        <w:lastRenderedPageBreak/>
        <w:t>Минтранса России от 29.04.2003 № Р3112194-0366-03, утратили силу с 1 января 2008 года в связи с истечением срока действия. Распоряжением Минтранса РФ от 14.03.2008 № АМ-23-р, введены в действие Методические рекомендации нормы расхода топлива и смазочных материалов на автомобильном транспорте. Предоставлено руководство по эксплуатации автомобиля LADANIVA и его модификаций. В распоряжениях Администрации сельского поселения отсутствует ссылка на нормативный документ, устанавливающий нормы расходования ГСМ, не указаны номер государственной регистрации автотранспортного средства, марка ГСМ, а также базовые нормы расходования ГСМ для служебного транспорта.</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25. В нарушение Приказа Минтранса России от 18.09.2008 № 152 «Об утверждении обязательных реквизитов и порядка заполнения путевых листов» при проведении проверки заполнения путевых листов за 2015 и 2016 года были выявлены следующие нарушения: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к учету принимались путевые листы с незаполненными реквизитами (весь период проверки), а именно: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путевых листах отсутствуют: удостоверение №, класс, лицензионная карточка (стандартная, ограниченная), регистрационный №, серия, расшифровка подписи водителя, (весь период проверки);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путевых листах по форме по ОКУД 0345001, 0345004 не заполнены реквизиты, отражающие измерители хозяйственной операции в натуральном выражении, обосновывающие произведенные расходы («движение горючего», включающего в себя остаток: при выезде, при возвращении; расход: фактически; экономия и перерасход);</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на оборотной стороне путевых листов по форме по ОКУД 0345001 отсутствует подпись лица, пользовавшегося автомобилем весь проверяемый период;</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путевых листах по форме по ОКУД 0345004 (пожарная машина) отсутствуют данные показаний спидометра при выезде из гаража, по возвращению в гараж.</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Администрацией сельского поселения предоставлено объяснение </w:t>
      </w:r>
      <w:proofErr w:type="spellStart"/>
      <w:r w:rsidRPr="00222664">
        <w:rPr>
          <w:rFonts w:ascii="Times New Roman" w:hAnsi="Times New Roman" w:cs="Times New Roman"/>
          <w:sz w:val="28"/>
          <w:szCs w:val="28"/>
        </w:rPr>
        <w:t>вх</w:t>
      </w:r>
      <w:proofErr w:type="spellEnd"/>
      <w:r w:rsidRPr="00222664">
        <w:rPr>
          <w:rFonts w:ascii="Times New Roman" w:hAnsi="Times New Roman" w:cs="Times New Roman"/>
          <w:sz w:val="28"/>
          <w:szCs w:val="28"/>
        </w:rPr>
        <w:t>. от 20.02.2017 года №48-С, о невозможности учета показаний пробега автомобиля из-за неисправности спидометра. Списание бензина проводится на основании реестра улично-дорожной сети общего пользования в границах населенных пунктов и между населенными пунктами сельского поселения. Большая часть ГСМ идет на работу насоса АЦ-40, при тушении пожаров (330 гр. на 1 минуту работы);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на оборотной стороне путевых листов отсутствуют данные о маршруте следования автомашины ВАЗ 21214, адреса назначений не указаны. Записи: «гараж - г. Вязьма - по городу»: «гараж - Зикеево - </w:t>
      </w:r>
      <w:proofErr w:type="spellStart"/>
      <w:r w:rsidRPr="00222664">
        <w:rPr>
          <w:rFonts w:ascii="Times New Roman" w:hAnsi="Times New Roman" w:cs="Times New Roman"/>
          <w:sz w:val="28"/>
          <w:szCs w:val="28"/>
        </w:rPr>
        <w:t>Синеево</w:t>
      </w:r>
      <w:proofErr w:type="spellEnd"/>
      <w:r w:rsidRPr="00222664">
        <w:rPr>
          <w:rFonts w:ascii="Times New Roman" w:hAnsi="Times New Roman" w:cs="Times New Roman"/>
          <w:sz w:val="28"/>
          <w:szCs w:val="28"/>
        </w:rPr>
        <w:t xml:space="preserve">», «Вязьма - Смоленск - по городу – Смоленск - Вязьма - гараж»: в путевых листах не несут информации о конкретном маршруте следования, не позволяют судить о факте использования автомобиля сотрудниками поселения в служебных целях, не </w:t>
      </w:r>
      <w:r w:rsidRPr="00222664">
        <w:rPr>
          <w:rFonts w:ascii="Times New Roman" w:hAnsi="Times New Roman" w:cs="Times New Roman"/>
          <w:sz w:val="28"/>
          <w:szCs w:val="28"/>
        </w:rPr>
        <w:lastRenderedPageBreak/>
        <w:t xml:space="preserve">подтверждают производственный характер расходов Администрации сельского поселения.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В проверяемом периоде в Администрации сельского поселения в приложении №6 к Положению о реализации учетной политики от 24.12.2014 №65 установлен срок сдачи в бухгалтерию путевых листов «по мере необходимости». Следует предусмотреть более конкретный срок сдачи путевых листов.</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26.  В нарушение п.1 ст. ст. 20, 23 Закона № 196-ФЗ «О безопасности дорожного движения» в Администрации сельского поселения не проводился </w:t>
      </w:r>
      <w:proofErr w:type="spellStart"/>
      <w:r w:rsidRPr="00222664">
        <w:rPr>
          <w:rFonts w:ascii="Times New Roman" w:hAnsi="Times New Roman" w:cs="Times New Roman"/>
          <w:sz w:val="28"/>
          <w:szCs w:val="28"/>
        </w:rPr>
        <w:t>предрейсовый</w:t>
      </w:r>
      <w:proofErr w:type="spellEnd"/>
      <w:r w:rsidRPr="00222664">
        <w:rPr>
          <w:rFonts w:ascii="Times New Roman" w:hAnsi="Times New Roman" w:cs="Times New Roman"/>
          <w:sz w:val="28"/>
          <w:szCs w:val="28"/>
        </w:rPr>
        <w:t xml:space="preserve"> медицинский осмотр водителей (в путевых листах отсутствует штамп и отметка медицинского работника).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В нарушение п.1.4. Типового положения Минздрава от 21.08.2003 №2510/9468-03-32 Администрацией не заключен договор с медицинским учреждением на услуги по проведению ежедневного медицинского осмотра.</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Руководством Администрации контроль по работе автотранспорта и водителей должным образом не велся.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27. В нарушение Приказа Минфина России от 01.12.2010 № 157н   в проверяемом периоде акты о списании материальных запасов (бензина на автомобиль ЗИЛ 131) составлялись эпизодически, а именно: от 31.12.2015 №48, от 31.12.2016 №38.</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Путевые листы составлялись на протяжении 2015, 2016 года, но бензин был списан в декабре 2015 и 2016 года соответственно, общим количеством за год.</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28. Администрацией сельского поселения ведется Журнал учета движения путевых листов за 2015, 2016 годы. Однако в нем отражались только путевые листы, выдаваемые на легковой автомобиль ВАЗ 21214, путевые листы по грузовому автомобилю </w:t>
      </w:r>
      <w:proofErr w:type="spellStart"/>
      <w:r w:rsidRPr="00222664">
        <w:rPr>
          <w:rFonts w:ascii="Times New Roman" w:hAnsi="Times New Roman" w:cs="Times New Roman"/>
          <w:sz w:val="28"/>
          <w:szCs w:val="28"/>
        </w:rPr>
        <w:t>Зил</w:t>
      </w:r>
      <w:proofErr w:type="spellEnd"/>
      <w:r w:rsidRPr="00222664">
        <w:rPr>
          <w:rFonts w:ascii="Times New Roman" w:hAnsi="Times New Roman" w:cs="Times New Roman"/>
          <w:sz w:val="28"/>
          <w:szCs w:val="28"/>
        </w:rPr>
        <w:t xml:space="preserve"> 131 в журнале не зарегистрированы.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29. Журнал учета дорожно-транспортных нарушений и Журнал выхода и возвращения автотранспорта в проверяемом периоде не велся и в ходе проверки не предоставлен.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30. Распоряжений о назначении ответственных за ведение журнала выдачи и учета путевых листов в сельском поселении не издавалось.</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31. Бухгалтерский учет осуществляется на основании «Положения о реализации учетной политики в Администрации Степаниковского сельского поселения Вяземского района Смоленской области», утвержденного Распоряжением Администрации сельского поселения от 24.12.2014 №65, (далее – Положения №65).</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Замечания к нормативно-правовому акту:</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в соответствии с Инструкцией №162н, в Положение №65 следует внести изменение: Учет поступлений в бюджет поселения, по которым за поселением в качестве администратора доходов бюджета поселения, согласно действующему законодательству, закреплены источники доходов бюджета, осуществляется по методу начисления. Учет поступлений в бюджет поселения, администрируемых федеральными органами государственной </w:t>
      </w:r>
      <w:r w:rsidRPr="00222664">
        <w:rPr>
          <w:rFonts w:ascii="Times New Roman" w:hAnsi="Times New Roman" w:cs="Times New Roman"/>
          <w:sz w:val="28"/>
          <w:szCs w:val="28"/>
        </w:rPr>
        <w:lastRenderedPageBreak/>
        <w:t>власти Российской Федерации, осуществляется в объеме кассовых поступлений;</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 в п. 3.8 Положения не определен перечень должностей и работ, замещаемых или выполняемых работниками, с которыми должны быть заключены договора о полной индивидуальной материальной ответственности в сельском поселении, в соответствии со ст. 244 ТК РФ и Постановлением Минтруда России от 31.12.2002 №85, или в приложении Положения №65;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в приложении №6 «График предоставления необходимых документов для бюджетного учета» необходимо конкретизировать срок представления документов, а именно срок представления путевого листа легкового автомобиля, записки расчета об исчислении среднего заработка при предоставлении отпуска, увольнении и других случаях, платежной ведомости.</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Таким образом, Учетная политика Администрации сельского поселения не учитывает все требования нормативных документов.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32. При ведении кассовых операций учреждениями госсектора, в том числе и бюджетными учреждениями, Администрациями сельских поселений, в проверяемом периоде Администрация применяла Положение от 12.10.2001г. №373-П «О порядке ведения кассовых операций с банкнотами и монетой  банка России на территории Российской Федерации», который был отменен с 01.06.2014г., в связи с изданием Указания Банка России от 11.03.2014 №3210-У (далее Указания №3210-У), однако вышеуказанное Положение указано в преамбуле распоряжений об определении лимита остатка наличных денег на 2015, 2016 годы.</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33. В нарушение с п.4 Указаний №3210-У Распоряжения о возложении обязанностей кассира в сельском поселении не издавалось. Фактически обязанности кассира в проверяемом периоде в Администрации сельского поселения исполняла бухгалтер А. И. </w:t>
      </w:r>
      <w:proofErr w:type="spellStart"/>
      <w:r w:rsidRPr="00222664">
        <w:rPr>
          <w:rFonts w:ascii="Times New Roman" w:hAnsi="Times New Roman" w:cs="Times New Roman"/>
          <w:sz w:val="28"/>
          <w:szCs w:val="28"/>
        </w:rPr>
        <w:t>Печурова</w:t>
      </w:r>
      <w:proofErr w:type="spellEnd"/>
      <w:r w:rsidRPr="00222664">
        <w:rPr>
          <w:rFonts w:ascii="Times New Roman" w:hAnsi="Times New Roman" w:cs="Times New Roman"/>
          <w:sz w:val="28"/>
          <w:szCs w:val="28"/>
        </w:rPr>
        <w:t>.</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xml:space="preserve">В нарушении с п.4 Указаний №3210-У, исполняющие обязанности кассира А. И. </w:t>
      </w:r>
      <w:proofErr w:type="spellStart"/>
      <w:r w:rsidRPr="00222664">
        <w:rPr>
          <w:rFonts w:ascii="Times New Roman" w:hAnsi="Times New Roman" w:cs="Times New Roman"/>
          <w:sz w:val="28"/>
          <w:szCs w:val="28"/>
        </w:rPr>
        <w:t>Печурова</w:t>
      </w:r>
      <w:proofErr w:type="spellEnd"/>
      <w:r w:rsidRPr="00222664">
        <w:rPr>
          <w:rFonts w:ascii="Times New Roman" w:hAnsi="Times New Roman" w:cs="Times New Roman"/>
          <w:sz w:val="28"/>
          <w:szCs w:val="28"/>
        </w:rPr>
        <w:t xml:space="preserve"> не ознакомлена со своими должностными обязанностями и правами кассира под роспись.</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34. В нарушение п.4.6. Указаний ЦБ РФ от 11.03.2014 №3210-У. Проверкой выявлено 33 случая отсутствия подписи главного бухгалтера в кассовой книге за 2016 год на общую сумму 848052,46 рубля.</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35. Установлены нарушения Указаний по заполнению авансового отчета (форма по ОКУД 0504505), приведенные в Инструкции №52н, нарушения Федерального закона №402–ФЗ по оформлению авансовых отчетов и наличию документов, подтверждающих произведенные расходы, как со стороны подотчетных лиц, так и со стороны бухгалтера-кассира, в течении всего проверяемого периода, а именно:</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не указано назначение аванса во всех авансовых отчетах, текст назначения аванса должен однозначно показывать, на какие расходы в интересах Администрации сотрудник был уполномочен;</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lastRenderedPageBreak/>
        <w:t>- после заполнения всего авансового отчета бухгалтер должен заполнять и отрывать расписку, расположенную внизу отчета на лицевой стороне, по линии отреза и отдавать подотчетному лицу;</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 документы, приложенные к авансовому отчету необходимо, пронумеровать, документы небольшого размера (например, билет в автобусе) нужно наклеить на лист формата А-4, данные требования при заполнении авансового отчета в Администрации сельского поселения выполняются только относительно кассовых чеков на бензин.</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Старший менеджер (главный бухгалтер) сельского поселения в проверяемом периоде должным образом не исполнял и не осуществлял контроль по заполнению авансовых отчетов подотчетными лицами, а также не возвращал их подотчетным лицам для оформления авансовых отчетов надлежащим образом.</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36. В нарушение п.167 Инструкции №191н, а именно в форме 0503169 «Сведения по дебиторской и кредиторской задолженности» сведения по просроченной дебиторской задолженности по договору с МУП «</w:t>
      </w:r>
      <w:proofErr w:type="spellStart"/>
      <w:r w:rsidRPr="00222664">
        <w:rPr>
          <w:rFonts w:ascii="Times New Roman" w:hAnsi="Times New Roman" w:cs="Times New Roman"/>
          <w:sz w:val="28"/>
          <w:szCs w:val="28"/>
        </w:rPr>
        <w:t>Горводоканал</w:t>
      </w:r>
      <w:proofErr w:type="spellEnd"/>
      <w:r w:rsidRPr="00222664">
        <w:rPr>
          <w:rFonts w:ascii="Times New Roman" w:hAnsi="Times New Roman" w:cs="Times New Roman"/>
          <w:sz w:val="28"/>
          <w:szCs w:val="28"/>
        </w:rPr>
        <w:t>», возникшей 26.11.2013 года в сумме 11674,89 рубля, а также кредиторской задолженности по договору с МУП «</w:t>
      </w:r>
      <w:proofErr w:type="spellStart"/>
      <w:r w:rsidRPr="00222664">
        <w:rPr>
          <w:rFonts w:ascii="Times New Roman" w:hAnsi="Times New Roman" w:cs="Times New Roman"/>
          <w:sz w:val="28"/>
          <w:szCs w:val="28"/>
        </w:rPr>
        <w:t>Горводоканал</w:t>
      </w:r>
      <w:proofErr w:type="spellEnd"/>
      <w:r w:rsidRPr="00222664">
        <w:rPr>
          <w:rFonts w:ascii="Times New Roman" w:hAnsi="Times New Roman" w:cs="Times New Roman"/>
          <w:sz w:val="28"/>
          <w:szCs w:val="28"/>
        </w:rPr>
        <w:t xml:space="preserve">», возникшей 25.08.2011 года в сумме 20,00 рублей не отражены. </w:t>
      </w:r>
    </w:p>
    <w:p w:rsidR="00222664" w:rsidRPr="00222664" w:rsidRDefault="00222664" w:rsidP="00222664">
      <w:pPr>
        <w:spacing w:after="0" w:line="240" w:lineRule="auto"/>
        <w:ind w:firstLine="709"/>
        <w:jc w:val="both"/>
        <w:rPr>
          <w:rFonts w:ascii="Times New Roman" w:hAnsi="Times New Roman" w:cs="Times New Roman"/>
          <w:sz w:val="28"/>
          <w:szCs w:val="28"/>
        </w:rPr>
      </w:pPr>
      <w:r w:rsidRPr="00222664">
        <w:rPr>
          <w:rFonts w:ascii="Times New Roman" w:hAnsi="Times New Roman" w:cs="Times New Roman"/>
          <w:sz w:val="28"/>
          <w:szCs w:val="28"/>
        </w:rPr>
        <w:t>37. В соответствии с требованиями статьи 47.2 БК РФ при невозможности к взысканию дебиторской задолженности и кредиторской задолженности следует произвести списание нереальной к взысканию задолженности.</w:t>
      </w:r>
    </w:p>
    <w:p w:rsidR="00EF5F0D" w:rsidRPr="00C93F19" w:rsidRDefault="00222664" w:rsidP="00222664">
      <w:pPr>
        <w:spacing w:after="0" w:line="240" w:lineRule="auto"/>
        <w:ind w:firstLine="709"/>
        <w:jc w:val="both"/>
        <w:rPr>
          <w:rFonts w:ascii="Times New Roman" w:hAnsi="Times New Roman" w:cs="Times New Roman"/>
          <w:b/>
          <w:i/>
          <w:sz w:val="28"/>
          <w:szCs w:val="28"/>
        </w:rPr>
      </w:pPr>
      <w:r w:rsidRPr="00222664">
        <w:rPr>
          <w:rFonts w:ascii="Times New Roman" w:hAnsi="Times New Roman" w:cs="Times New Roman"/>
          <w:sz w:val="28"/>
          <w:szCs w:val="28"/>
        </w:rPr>
        <w:t>В нарушение п.2.13.11, 2.13.12, 2.13.13, 2.13.14 Положения о реализации учетной политики Администрации сельского поселения, утвержденного Распоряжением Администрации Степаниковского сельского поселения Вяземского района Смоленской области от 24.12.2014 №65 дебиторская и кредиторская задолженность нереальная к взысканию не списана своевременно.</w:t>
      </w:r>
    </w:p>
    <w:tbl>
      <w:tblPr>
        <w:tblW w:w="9782" w:type="dxa"/>
        <w:tblCellSpacing w:w="0" w:type="dxa"/>
        <w:tblInd w:w="-284" w:type="dxa"/>
        <w:tblCellMar>
          <w:left w:w="0" w:type="dxa"/>
          <w:right w:w="0" w:type="dxa"/>
        </w:tblCellMar>
        <w:tblLook w:val="04A0" w:firstRow="1" w:lastRow="0" w:firstColumn="1" w:lastColumn="0" w:noHBand="0" w:noVBand="1"/>
      </w:tblPr>
      <w:tblGrid>
        <w:gridCol w:w="284"/>
        <w:gridCol w:w="9356"/>
        <w:gridCol w:w="142"/>
      </w:tblGrid>
      <w:tr w:rsidR="00C3718C" w:rsidRPr="00C175DE" w:rsidTr="00B919EF">
        <w:trPr>
          <w:gridBefore w:val="1"/>
          <w:gridAfter w:val="1"/>
          <w:wBefore w:w="284" w:type="dxa"/>
          <w:wAfter w:w="142" w:type="dxa"/>
          <w:tblCellSpacing w:w="0" w:type="dxa"/>
        </w:trPr>
        <w:tc>
          <w:tcPr>
            <w:tcW w:w="9356" w:type="dxa"/>
            <w:hideMark/>
          </w:tcPr>
          <w:p w:rsidR="007E4FB2" w:rsidRDefault="00673C7C" w:rsidP="007E4FB2">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b/>
                <w:sz w:val="28"/>
                <w:szCs w:val="28"/>
              </w:rPr>
              <w:t>Перечень оформленных актов:</w:t>
            </w:r>
            <w:r w:rsidRPr="003F0ED2">
              <w:rPr>
                <w:rFonts w:ascii="Times New Roman" w:hAnsi="Times New Roman" w:cs="Times New Roman"/>
                <w:sz w:val="28"/>
                <w:szCs w:val="28"/>
              </w:rPr>
              <w:t xml:space="preserve"> Акт проведения проверки финансово-хозяйственной деятельности </w:t>
            </w:r>
            <w:r w:rsidR="008B07D2" w:rsidRPr="003F0ED2">
              <w:rPr>
                <w:rFonts w:ascii="Times New Roman" w:hAnsi="Times New Roman" w:cs="Times New Roman"/>
                <w:sz w:val="28"/>
                <w:szCs w:val="28"/>
              </w:rPr>
              <w:t xml:space="preserve">Администрация </w:t>
            </w:r>
            <w:r w:rsidR="005F2B26">
              <w:rPr>
                <w:rFonts w:ascii="Times New Roman" w:hAnsi="Times New Roman" w:cs="Times New Roman"/>
                <w:sz w:val="28"/>
                <w:szCs w:val="28"/>
              </w:rPr>
              <w:t>Степаниковского</w:t>
            </w:r>
            <w:r w:rsidR="008B07D2" w:rsidRPr="003F0ED2">
              <w:rPr>
                <w:rFonts w:ascii="Times New Roman" w:hAnsi="Times New Roman" w:cs="Times New Roman"/>
                <w:sz w:val="28"/>
                <w:szCs w:val="28"/>
              </w:rPr>
              <w:t xml:space="preserve"> сельского поселения Вяземского района Смоленской области </w:t>
            </w:r>
            <w:r w:rsidRPr="003F0ED2">
              <w:rPr>
                <w:rFonts w:ascii="Times New Roman" w:hAnsi="Times New Roman" w:cs="Times New Roman"/>
                <w:sz w:val="28"/>
                <w:szCs w:val="28"/>
              </w:rPr>
              <w:t xml:space="preserve">от </w:t>
            </w:r>
            <w:r w:rsidR="00222664">
              <w:rPr>
                <w:rFonts w:ascii="Times New Roman" w:hAnsi="Times New Roman" w:cs="Times New Roman"/>
                <w:sz w:val="28"/>
                <w:szCs w:val="28"/>
              </w:rPr>
              <w:t>20.03</w:t>
            </w:r>
            <w:r w:rsidRPr="003F0ED2">
              <w:rPr>
                <w:rFonts w:ascii="Times New Roman" w:hAnsi="Times New Roman" w:cs="Times New Roman"/>
                <w:sz w:val="28"/>
                <w:szCs w:val="28"/>
              </w:rPr>
              <w:t>.201</w:t>
            </w:r>
            <w:r w:rsidR="00222664">
              <w:rPr>
                <w:rFonts w:ascii="Times New Roman" w:hAnsi="Times New Roman" w:cs="Times New Roman"/>
                <w:sz w:val="28"/>
                <w:szCs w:val="28"/>
              </w:rPr>
              <w:t>7</w:t>
            </w:r>
            <w:r w:rsidR="00171597">
              <w:rPr>
                <w:rFonts w:ascii="Times New Roman" w:hAnsi="Times New Roman" w:cs="Times New Roman"/>
                <w:sz w:val="28"/>
                <w:szCs w:val="28"/>
              </w:rPr>
              <w:t xml:space="preserve"> </w:t>
            </w:r>
            <w:r w:rsidRPr="003F0ED2">
              <w:rPr>
                <w:rFonts w:ascii="Times New Roman" w:hAnsi="Times New Roman" w:cs="Times New Roman"/>
                <w:sz w:val="28"/>
                <w:szCs w:val="28"/>
              </w:rPr>
              <w:t>г</w:t>
            </w:r>
            <w:r w:rsidR="00171597">
              <w:rPr>
                <w:rFonts w:ascii="Times New Roman" w:hAnsi="Times New Roman" w:cs="Times New Roman"/>
                <w:sz w:val="28"/>
                <w:szCs w:val="28"/>
              </w:rPr>
              <w:t>ода</w:t>
            </w:r>
            <w:r w:rsidR="008B07D2" w:rsidRPr="003F0ED2">
              <w:rPr>
                <w:rFonts w:ascii="Times New Roman" w:hAnsi="Times New Roman" w:cs="Times New Roman"/>
                <w:sz w:val="28"/>
                <w:szCs w:val="28"/>
              </w:rPr>
              <w:t xml:space="preserve"> </w:t>
            </w:r>
            <w:r w:rsidRPr="003F0ED2">
              <w:rPr>
                <w:rFonts w:ascii="Times New Roman" w:hAnsi="Times New Roman" w:cs="Times New Roman"/>
                <w:sz w:val="28"/>
                <w:szCs w:val="28"/>
              </w:rPr>
              <w:t xml:space="preserve">подписан </w:t>
            </w:r>
            <w:r w:rsidR="009001F0">
              <w:rPr>
                <w:rFonts w:ascii="Times New Roman" w:hAnsi="Times New Roman" w:cs="Times New Roman"/>
                <w:sz w:val="28"/>
                <w:szCs w:val="28"/>
              </w:rPr>
              <w:t xml:space="preserve">и возвращен </w:t>
            </w:r>
            <w:r w:rsidR="008B07D2" w:rsidRPr="003F0ED2">
              <w:rPr>
                <w:rFonts w:ascii="Times New Roman" w:hAnsi="Times New Roman" w:cs="Times New Roman"/>
                <w:sz w:val="28"/>
                <w:szCs w:val="28"/>
              </w:rPr>
              <w:t xml:space="preserve">Главой муниципального образования </w:t>
            </w:r>
            <w:r w:rsidR="005F2B26">
              <w:rPr>
                <w:rFonts w:ascii="Times New Roman" w:hAnsi="Times New Roman" w:cs="Times New Roman"/>
                <w:sz w:val="28"/>
                <w:szCs w:val="28"/>
              </w:rPr>
              <w:t>Степаниковского</w:t>
            </w:r>
            <w:r w:rsidR="00A4708A" w:rsidRPr="003F0ED2">
              <w:rPr>
                <w:rFonts w:ascii="Times New Roman" w:hAnsi="Times New Roman" w:cs="Times New Roman"/>
                <w:sz w:val="28"/>
                <w:szCs w:val="28"/>
              </w:rPr>
              <w:t xml:space="preserve"> </w:t>
            </w:r>
            <w:r w:rsidR="008B07D2" w:rsidRPr="003F0ED2">
              <w:rPr>
                <w:rFonts w:ascii="Times New Roman" w:hAnsi="Times New Roman" w:cs="Times New Roman"/>
                <w:sz w:val="28"/>
                <w:szCs w:val="28"/>
              </w:rPr>
              <w:t xml:space="preserve">сельского поселения Вяземского района Смоленской </w:t>
            </w:r>
            <w:r w:rsidR="008B07D2" w:rsidRPr="007E4FB2">
              <w:rPr>
                <w:rFonts w:ascii="Times New Roman" w:hAnsi="Times New Roman" w:cs="Times New Roman"/>
                <w:sz w:val="28"/>
                <w:szCs w:val="28"/>
              </w:rPr>
              <w:t>области</w:t>
            </w:r>
            <w:r w:rsidR="00F73B9B" w:rsidRPr="007E4FB2">
              <w:rPr>
                <w:rFonts w:ascii="Times New Roman" w:hAnsi="Times New Roman" w:cs="Times New Roman"/>
                <w:sz w:val="28"/>
                <w:szCs w:val="28"/>
              </w:rPr>
              <w:t xml:space="preserve"> </w:t>
            </w:r>
            <w:r w:rsidR="007E4FB2" w:rsidRPr="007E4FB2">
              <w:rPr>
                <w:rFonts w:ascii="Times New Roman" w:hAnsi="Times New Roman" w:cs="Times New Roman"/>
                <w:sz w:val="28"/>
                <w:szCs w:val="28"/>
              </w:rPr>
              <w:t>24</w:t>
            </w:r>
            <w:r w:rsidR="00352466" w:rsidRPr="007E4FB2">
              <w:rPr>
                <w:rFonts w:ascii="Times New Roman" w:hAnsi="Times New Roman" w:cs="Times New Roman"/>
                <w:sz w:val="28"/>
                <w:szCs w:val="28"/>
              </w:rPr>
              <w:t>.0</w:t>
            </w:r>
            <w:r w:rsidR="007E4FB2" w:rsidRPr="007E4FB2">
              <w:rPr>
                <w:rFonts w:ascii="Times New Roman" w:hAnsi="Times New Roman" w:cs="Times New Roman"/>
                <w:sz w:val="28"/>
                <w:szCs w:val="28"/>
              </w:rPr>
              <w:t>3</w:t>
            </w:r>
            <w:r w:rsidR="00352466" w:rsidRPr="007E4FB2">
              <w:rPr>
                <w:rFonts w:ascii="Times New Roman" w:hAnsi="Times New Roman" w:cs="Times New Roman"/>
                <w:sz w:val="28"/>
                <w:szCs w:val="28"/>
              </w:rPr>
              <w:t>.201</w:t>
            </w:r>
            <w:r w:rsidR="001716F7" w:rsidRPr="007E4FB2">
              <w:rPr>
                <w:rFonts w:ascii="Times New Roman" w:hAnsi="Times New Roman" w:cs="Times New Roman"/>
                <w:sz w:val="28"/>
                <w:szCs w:val="28"/>
              </w:rPr>
              <w:t>7</w:t>
            </w:r>
            <w:r w:rsidR="00352466" w:rsidRPr="007E4FB2">
              <w:rPr>
                <w:rFonts w:ascii="Times New Roman" w:hAnsi="Times New Roman" w:cs="Times New Roman"/>
                <w:sz w:val="28"/>
                <w:szCs w:val="28"/>
              </w:rPr>
              <w:t>г</w:t>
            </w:r>
            <w:r w:rsidR="009830B5" w:rsidRPr="007E4FB2">
              <w:rPr>
                <w:rFonts w:ascii="Times New Roman" w:hAnsi="Times New Roman" w:cs="Times New Roman"/>
                <w:sz w:val="28"/>
                <w:szCs w:val="28"/>
              </w:rPr>
              <w:t xml:space="preserve">. </w:t>
            </w:r>
            <w:r w:rsidR="008B07D2" w:rsidRPr="007E4FB2">
              <w:rPr>
                <w:rFonts w:ascii="Times New Roman" w:hAnsi="Times New Roman" w:cs="Times New Roman"/>
                <w:sz w:val="28"/>
                <w:szCs w:val="28"/>
              </w:rPr>
              <w:t xml:space="preserve"> </w:t>
            </w:r>
          </w:p>
          <w:p w:rsidR="007E4FB2" w:rsidRDefault="007E4FB2" w:rsidP="007E4FB2">
            <w:pPr>
              <w:spacing w:after="0" w:line="240" w:lineRule="auto"/>
              <w:ind w:firstLine="709"/>
              <w:jc w:val="both"/>
              <w:rPr>
                <w:rFonts w:ascii="Times New Roman" w:hAnsi="Times New Roman" w:cs="Times New Roman"/>
                <w:sz w:val="28"/>
                <w:szCs w:val="28"/>
              </w:rPr>
            </w:pPr>
            <w:r w:rsidRPr="003D7E63">
              <w:rPr>
                <w:rFonts w:ascii="Times New Roman" w:hAnsi="Times New Roman" w:cs="Times New Roman"/>
                <w:sz w:val="28"/>
                <w:szCs w:val="28"/>
              </w:rPr>
              <w:t>Предоставлен</w:t>
            </w:r>
            <w:r w:rsidR="003D7E63" w:rsidRPr="003D7E63">
              <w:rPr>
                <w:rFonts w:ascii="Times New Roman" w:hAnsi="Times New Roman" w:cs="Times New Roman"/>
                <w:sz w:val="28"/>
                <w:szCs w:val="28"/>
              </w:rPr>
              <w:t>ы</w:t>
            </w:r>
            <w:r w:rsidRPr="003D7E63">
              <w:rPr>
                <w:rFonts w:ascii="Times New Roman" w:hAnsi="Times New Roman" w:cs="Times New Roman"/>
                <w:sz w:val="28"/>
                <w:szCs w:val="28"/>
              </w:rPr>
              <w:t xml:space="preserve"> </w:t>
            </w:r>
            <w:r w:rsidR="003D7E63">
              <w:rPr>
                <w:rFonts w:ascii="Times New Roman" w:hAnsi="Times New Roman" w:cs="Times New Roman"/>
                <w:sz w:val="28"/>
                <w:szCs w:val="28"/>
              </w:rPr>
              <w:t>возражения и пояснения</w:t>
            </w:r>
            <w:r w:rsidRPr="007E4FB2">
              <w:rPr>
                <w:rFonts w:ascii="Times New Roman" w:hAnsi="Times New Roman" w:cs="Times New Roman"/>
                <w:sz w:val="28"/>
                <w:szCs w:val="28"/>
              </w:rPr>
              <w:t xml:space="preserve"> </w:t>
            </w:r>
            <w:r w:rsidR="00471184">
              <w:rPr>
                <w:rFonts w:ascii="Times New Roman" w:hAnsi="Times New Roman" w:cs="Times New Roman"/>
                <w:sz w:val="28"/>
                <w:szCs w:val="28"/>
              </w:rPr>
              <w:t xml:space="preserve">от </w:t>
            </w:r>
            <w:r w:rsidR="008E6039">
              <w:rPr>
                <w:rFonts w:ascii="Times New Roman" w:hAnsi="Times New Roman" w:cs="Times New Roman"/>
                <w:sz w:val="28"/>
                <w:szCs w:val="28"/>
              </w:rPr>
              <w:t xml:space="preserve">24.03.2017 №36 </w:t>
            </w:r>
            <w:r w:rsidRPr="007E4FB2">
              <w:rPr>
                <w:rFonts w:ascii="Times New Roman" w:hAnsi="Times New Roman" w:cs="Times New Roman"/>
                <w:sz w:val="28"/>
                <w:szCs w:val="28"/>
              </w:rPr>
              <w:t>(</w:t>
            </w:r>
            <w:proofErr w:type="spellStart"/>
            <w:r w:rsidRPr="007E4FB2">
              <w:rPr>
                <w:rFonts w:ascii="Times New Roman" w:hAnsi="Times New Roman" w:cs="Times New Roman"/>
                <w:sz w:val="28"/>
                <w:szCs w:val="28"/>
              </w:rPr>
              <w:t>вх</w:t>
            </w:r>
            <w:proofErr w:type="spellEnd"/>
            <w:r w:rsidRPr="007E4FB2">
              <w:rPr>
                <w:rFonts w:ascii="Times New Roman" w:hAnsi="Times New Roman" w:cs="Times New Roman"/>
                <w:sz w:val="28"/>
                <w:szCs w:val="28"/>
              </w:rPr>
              <w:t xml:space="preserve">. от </w:t>
            </w:r>
            <w:r>
              <w:rPr>
                <w:rFonts w:ascii="Times New Roman" w:hAnsi="Times New Roman" w:cs="Times New Roman"/>
                <w:sz w:val="28"/>
                <w:szCs w:val="28"/>
              </w:rPr>
              <w:t>24.03.2017</w:t>
            </w:r>
            <w:r w:rsidRPr="007E4FB2">
              <w:rPr>
                <w:rFonts w:ascii="Times New Roman" w:hAnsi="Times New Roman" w:cs="Times New Roman"/>
                <w:sz w:val="28"/>
                <w:szCs w:val="28"/>
              </w:rPr>
              <w:t xml:space="preserve"> №</w:t>
            </w:r>
            <w:r>
              <w:rPr>
                <w:rFonts w:ascii="Times New Roman" w:hAnsi="Times New Roman" w:cs="Times New Roman"/>
                <w:sz w:val="28"/>
                <w:szCs w:val="28"/>
              </w:rPr>
              <w:t>95-С</w:t>
            </w:r>
            <w:r w:rsidRPr="007E4FB2">
              <w:rPr>
                <w:rFonts w:ascii="Times New Roman" w:hAnsi="Times New Roman" w:cs="Times New Roman"/>
                <w:sz w:val="28"/>
                <w:szCs w:val="28"/>
              </w:rPr>
              <w:t>)</w:t>
            </w:r>
            <w:r w:rsidR="00174936">
              <w:rPr>
                <w:rFonts w:ascii="Times New Roman" w:hAnsi="Times New Roman" w:cs="Times New Roman"/>
                <w:sz w:val="28"/>
                <w:szCs w:val="28"/>
              </w:rPr>
              <w:t>.</w:t>
            </w:r>
            <w:r w:rsidRPr="007E4FB2">
              <w:rPr>
                <w:rFonts w:ascii="Times New Roman" w:hAnsi="Times New Roman" w:cs="Times New Roman"/>
                <w:sz w:val="28"/>
                <w:szCs w:val="28"/>
              </w:rPr>
              <w:t xml:space="preserve"> </w:t>
            </w:r>
          </w:p>
          <w:p w:rsidR="00DE1DC7" w:rsidRPr="00DE1DC7" w:rsidRDefault="00DE1DC7" w:rsidP="00DE1DC7">
            <w:pPr>
              <w:spacing w:after="0" w:line="259" w:lineRule="auto"/>
              <w:ind w:firstLine="709"/>
              <w:jc w:val="both"/>
              <w:rPr>
                <w:rFonts w:ascii="Times New Roman" w:eastAsia="Times New Roman" w:hAnsi="Times New Roman" w:cs="Times New Roman"/>
                <w:color w:val="222222"/>
                <w:sz w:val="28"/>
                <w:szCs w:val="28"/>
                <w:lang w:eastAsia="ru-RU"/>
              </w:rPr>
            </w:pPr>
            <w:r w:rsidRPr="00DE1DC7">
              <w:rPr>
                <w:rFonts w:ascii="Times New Roman" w:eastAsia="Times New Roman" w:hAnsi="Times New Roman" w:cs="Times New Roman"/>
                <w:color w:val="222222"/>
                <w:sz w:val="28"/>
                <w:szCs w:val="28"/>
                <w:lang w:eastAsia="ru-RU"/>
              </w:rPr>
              <w:t>Ознакомившись с актом, Администрация Степаниковского сельского поселения Вяземского района Смоленской области не согласна с двумя позициями, изложенными в акте проверки:</w:t>
            </w:r>
          </w:p>
          <w:p w:rsidR="00DE1DC7" w:rsidRDefault="00DE1DC7" w:rsidP="00DE1DC7">
            <w:pPr>
              <w:numPr>
                <w:ilvl w:val="0"/>
                <w:numId w:val="49"/>
              </w:numPr>
              <w:tabs>
                <w:tab w:val="left" w:pos="0"/>
              </w:tabs>
              <w:spacing w:after="0" w:line="240" w:lineRule="auto"/>
              <w:ind w:left="0" w:firstLine="709"/>
              <w:jc w:val="both"/>
              <w:rPr>
                <w:rFonts w:ascii="Times New Roman" w:eastAsia="Times New Roman" w:hAnsi="Times New Roman" w:cs="Times New Roman"/>
                <w:sz w:val="28"/>
                <w:szCs w:val="28"/>
              </w:rPr>
            </w:pPr>
            <w:r w:rsidRPr="00DE1DC7">
              <w:rPr>
                <w:rFonts w:ascii="Times New Roman" w:eastAsia="Times New Roman" w:hAnsi="Times New Roman" w:cs="Times New Roman"/>
                <w:sz w:val="28"/>
                <w:szCs w:val="28"/>
              </w:rPr>
              <w:t xml:space="preserve">В </w:t>
            </w:r>
            <w:proofErr w:type="spellStart"/>
            <w:r w:rsidRPr="00DE1DC7">
              <w:rPr>
                <w:rFonts w:ascii="Times New Roman" w:eastAsia="Times New Roman" w:hAnsi="Times New Roman" w:cs="Times New Roman"/>
                <w:sz w:val="28"/>
                <w:szCs w:val="28"/>
              </w:rPr>
              <w:t>пп</w:t>
            </w:r>
            <w:proofErr w:type="spellEnd"/>
            <w:r w:rsidRPr="00DE1DC7">
              <w:rPr>
                <w:rFonts w:ascii="Times New Roman" w:eastAsia="Times New Roman" w:hAnsi="Times New Roman" w:cs="Times New Roman"/>
                <w:sz w:val="28"/>
                <w:szCs w:val="28"/>
              </w:rPr>
              <w:t xml:space="preserve">. 5.1.3. п. 5.1. Раздела 5 Администрация Степаниковского сельского поселения Вяземского района Смоленской области уточняет сроки выплаты заработной платы на основании учетной политики утвержденной распоряжением Администрации Степаниковского сельского поселения Вяземского района Смоленской области от 30.12.2014 №65-р «О реализации </w:t>
            </w:r>
            <w:r w:rsidRPr="00DE1DC7">
              <w:rPr>
                <w:rFonts w:ascii="Times New Roman" w:eastAsia="Times New Roman" w:hAnsi="Times New Roman" w:cs="Times New Roman"/>
                <w:sz w:val="28"/>
                <w:szCs w:val="28"/>
              </w:rPr>
              <w:lastRenderedPageBreak/>
              <w:t>учетной политики в Администрации Степаниковского сельского поселения Вяземского района Смоленской области». Сроки выплаты заработной платы за первую половину месяца – 22 число за вторую половину месяца – 7 число. Ранее администрацией сельского поселения ошибочно был представлен черновой вариант Учетной политики.</w:t>
            </w:r>
          </w:p>
          <w:p w:rsidR="00DE1DC7" w:rsidRDefault="00DE1DC7" w:rsidP="00DE1DC7">
            <w:pPr>
              <w:spacing w:after="0"/>
              <w:ind w:firstLine="709"/>
              <w:jc w:val="both"/>
              <w:rPr>
                <w:rFonts w:ascii="Times New Roman" w:hAnsi="Times New Roman"/>
                <w:sz w:val="28"/>
                <w:szCs w:val="28"/>
              </w:rPr>
            </w:pPr>
            <w:r w:rsidRPr="00AE4C05">
              <w:rPr>
                <w:rFonts w:ascii="Times New Roman" w:hAnsi="Times New Roman"/>
                <w:sz w:val="28"/>
                <w:szCs w:val="28"/>
              </w:rPr>
              <w:t xml:space="preserve">В связи с </w:t>
            </w:r>
            <w:r>
              <w:rPr>
                <w:rFonts w:ascii="Times New Roman" w:hAnsi="Times New Roman"/>
                <w:sz w:val="28"/>
                <w:szCs w:val="28"/>
              </w:rPr>
              <w:t xml:space="preserve">уточнением сроков выплаты заработной платы на основании Учетной политики утвержденной распоряжением Администрации от 30.12.2014 №65-р, ранее не предоставленной Администрацией сельского поселения в ходе проведения проверки, следует считать срок выплаты заработной платы за 1 половину месяца – 22 число, за вторую половину месяца – 7 число. </w:t>
            </w:r>
          </w:p>
          <w:p w:rsidR="00DE1DC7" w:rsidRDefault="00DE1DC7" w:rsidP="00DE1DC7">
            <w:pPr>
              <w:spacing w:after="0"/>
              <w:ind w:firstLine="709"/>
              <w:jc w:val="both"/>
              <w:rPr>
                <w:rFonts w:ascii="Times New Roman" w:hAnsi="Times New Roman"/>
                <w:sz w:val="28"/>
                <w:szCs w:val="28"/>
              </w:rPr>
            </w:pPr>
            <w:r>
              <w:rPr>
                <w:rFonts w:ascii="Times New Roman" w:hAnsi="Times New Roman"/>
                <w:sz w:val="28"/>
                <w:szCs w:val="28"/>
              </w:rPr>
              <w:t xml:space="preserve">Таким образом, проверкой установлено 6 случаев нарушения статьи 136 ТК РФ, а именно не соблюдения сроков выплаты заработной платы в общей сумме 41 910,00 рублей, в том числе: </w:t>
            </w:r>
            <w:r w:rsidRPr="00966282">
              <w:rPr>
                <w:rFonts w:ascii="Times New Roman" w:hAnsi="Times New Roman"/>
                <w:sz w:val="28"/>
                <w:szCs w:val="28"/>
              </w:rPr>
              <w:t xml:space="preserve">за 2015 год в сумме </w:t>
            </w:r>
            <w:r>
              <w:rPr>
                <w:rFonts w:ascii="Times New Roman" w:hAnsi="Times New Roman"/>
                <w:sz w:val="28"/>
                <w:szCs w:val="28"/>
              </w:rPr>
              <w:t>28 720,00</w:t>
            </w:r>
            <w:r w:rsidRPr="00966282">
              <w:rPr>
                <w:rFonts w:ascii="Times New Roman" w:hAnsi="Times New Roman"/>
                <w:sz w:val="28"/>
                <w:szCs w:val="28"/>
              </w:rPr>
              <w:t xml:space="preserve"> рублей, за 2016 год в сумме </w:t>
            </w:r>
            <w:r>
              <w:rPr>
                <w:rFonts w:ascii="Times New Roman" w:hAnsi="Times New Roman"/>
                <w:sz w:val="28"/>
                <w:szCs w:val="28"/>
              </w:rPr>
              <w:t>13 220,00</w:t>
            </w:r>
            <w:r w:rsidRPr="00966282">
              <w:rPr>
                <w:rFonts w:ascii="Times New Roman" w:hAnsi="Times New Roman"/>
                <w:sz w:val="28"/>
                <w:szCs w:val="28"/>
              </w:rPr>
              <w:t xml:space="preserve"> рублей.</w:t>
            </w:r>
          </w:p>
          <w:p w:rsidR="00DE1DC7" w:rsidRPr="00DE1DC7" w:rsidRDefault="00DE1DC7" w:rsidP="00DE1DC7">
            <w:pPr>
              <w:spacing w:after="0" w:line="259" w:lineRule="auto"/>
              <w:ind w:firstLine="709"/>
              <w:jc w:val="both"/>
              <w:rPr>
                <w:rFonts w:ascii="Times New Roman" w:eastAsia="Times New Roman" w:hAnsi="Times New Roman" w:cs="Times New Roman"/>
                <w:sz w:val="28"/>
                <w:szCs w:val="28"/>
                <w:lang w:eastAsia="ru-RU"/>
              </w:rPr>
            </w:pPr>
            <w:r w:rsidRPr="00DE1DC7">
              <w:rPr>
                <w:rFonts w:ascii="Times New Roman" w:eastAsia="Times New Roman" w:hAnsi="Times New Roman" w:cs="Times New Roman"/>
                <w:sz w:val="28"/>
                <w:szCs w:val="28"/>
                <w:lang w:eastAsia="ru-RU"/>
              </w:rPr>
              <w:t>2. Администрация сельского поселения поясняет, что в пункте 4.2. Раздела 4 акта отмечено, что в период с 01.02.2016 года по 31.12.2016 года дополнительные соглашения к договору заключены не были (в части передачи в безвозмездное пользование муниципального имущества ООО «Водоканал Вяземского района). Вышеуказанное дополнительное соглашение к договору заключено 01.02.2016 года между Администрацией сельского поселения Вяземского района Смоленской области о ООО «Водоканал Вяземского района».</w:t>
            </w:r>
          </w:p>
          <w:p w:rsidR="00DE1DC7" w:rsidRPr="007E4FB2" w:rsidRDefault="00DE1DC7" w:rsidP="007E4FB2">
            <w:pPr>
              <w:spacing w:after="0" w:line="240" w:lineRule="auto"/>
              <w:ind w:firstLine="709"/>
              <w:jc w:val="both"/>
              <w:rPr>
                <w:rFonts w:ascii="Times New Roman" w:hAnsi="Times New Roman" w:cs="Times New Roman"/>
                <w:sz w:val="28"/>
                <w:szCs w:val="28"/>
              </w:rPr>
            </w:pPr>
            <w:r w:rsidRPr="00DE1DC7">
              <w:rPr>
                <w:rFonts w:ascii="Times New Roman" w:hAnsi="Times New Roman" w:cs="Times New Roman"/>
                <w:sz w:val="28"/>
                <w:szCs w:val="28"/>
              </w:rPr>
              <w:t>С учетом предоставленных документов и пояснений дополнительное соглашение к договору от 01.03.2015 №1 о передаче в безвозмездное пользование недвижимого имущества, заключенное с 01.02.2016 года между Администрацией сельского поселения Вяземского района Смоленской области о ООО «Водоканал Вяземского района» принимается к сведению.</w:t>
            </w:r>
          </w:p>
          <w:p w:rsidR="008B07D2" w:rsidRPr="00F33C32" w:rsidRDefault="003D7E63" w:rsidP="007E4FB2">
            <w:pPr>
              <w:spacing w:after="0" w:line="240" w:lineRule="auto"/>
              <w:ind w:firstLine="709"/>
              <w:jc w:val="both"/>
              <w:rPr>
                <w:rFonts w:ascii="Times New Roman" w:hAnsi="Times New Roman" w:cs="Times New Roman"/>
                <w:sz w:val="28"/>
                <w:szCs w:val="28"/>
              </w:rPr>
            </w:pPr>
            <w:r w:rsidRPr="00F33C32">
              <w:rPr>
                <w:rFonts w:ascii="Times New Roman" w:hAnsi="Times New Roman" w:cs="Times New Roman"/>
                <w:sz w:val="28"/>
                <w:szCs w:val="28"/>
              </w:rPr>
              <w:t>Рассмотрев</w:t>
            </w:r>
            <w:r w:rsidR="007E4FB2" w:rsidRPr="00F33C32">
              <w:rPr>
                <w:rFonts w:ascii="Times New Roman" w:hAnsi="Times New Roman" w:cs="Times New Roman"/>
                <w:sz w:val="28"/>
                <w:szCs w:val="28"/>
              </w:rPr>
              <w:t xml:space="preserve"> представленные возражения и пояснения, Контрольно - ревизионная комиссия МО «Вяземский район» Смоленской области считает, доводы Администрации сельского поселения, приведенные в </w:t>
            </w:r>
            <w:r w:rsidR="00F33C32" w:rsidRPr="00F33C32">
              <w:rPr>
                <w:rFonts w:ascii="Times New Roman" w:hAnsi="Times New Roman" w:cs="Times New Roman"/>
                <w:sz w:val="28"/>
                <w:szCs w:val="28"/>
              </w:rPr>
              <w:t>разногласиях и пояснениях</w:t>
            </w:r>
            <w:r w:rsidR="007E4FB2" w:rsidRPr="00F33C32">
              <w:rPr>
                <w:rFonts w:ascii="Times New Roman" w:hAnsi="Times New Roman" w:cs="Times New Roman"/>
                <w:sz w:val="28"/>
                <w:szCs w:val="28"/>
              </w:rPr>
              <w:t xml:space="preserve"> </w:t>
            </w:r>
            <w:r w:rsidR="00F33C32" w:rsidRPr="00F33C32">
              <w:rPr>
                <w:rFonts w:ascii="Times New Roman" w:hAnsi="Times New Roman" w:cs="Times New Roman"/>
                <w:sz w:val="28"/>
                <w:szCs w:val="28"/>
              </w:rPr>
              <w:t>в целом обоснованными, однако остаются установленные в ходе проверки 6 фактов нарушений сроков выплаты заработной платы.</w:t>
            </w:r>
          </w:p>
          <w:p w:rsidR="00C175DE" w:rsidRPr="00171597" w:rsidRDefault="008B07D2" w:rsidP="00F87026">
            <w:pPr>
              <w:spacing w:after="0" w:line="240" w:lineRule="auto"/>
              <w:jc w:val="both"/>
              <w:rPr>
                <w:rFonts w:ascii="Times New Roman" w:hAnsi="Times New Roman" w:cs="Times New Roman"/>
                <w:b/>
                <w:color w:val="FF0000"/>
                <w:sz w:val="28"/>
                <w:szCs w:val="28"/>
              </w:rPr>
            </w:pPr>
            <w:r w:rsidRPr="00171597">
              <w:rPr>
                <w:rFonts w:ascii="Times New Roman" w:hAnsi="Times New Roman" w:cs="Times New Roman"/>
                <w:sz w:val="28"/>
                <w:szCs w:val="28"/>
              </w:rPr>
              <w:t xml:space="preserve">           </w:t>
            </w:r>
            <w:r w:rsidR="00C175DE" w:rsidRPr="00171597">
              <w:rPr>
                <w:rFonts w:ascii="Times New Roman" w:hAnsi="Times New Roman" w:cs="Times New Roman"/>
                <w:sz w:val="28"/>
                <w:szCs w:val="28"/>
              </w:rPr>
              <w:t xml:space="preserve">В связи с отсутствием грубых нарушений в работе Администрация </w:t>
            </w:r>
            <w:r w:rsidR="005F2B26" w:rsidRPr="00171597">
              <w:rPr>
                <w:rFonts w:ascii="Times New Roman" w:hAnsi="Times New Roman" w:cs="Times New Roman"/>
                <w:sz w:val="28"/>
                <w:szCs w:val="28"/>
              </w:rPr>
              <w:t>Степаниковского</w:t>
            </w:r>
            <w:r w:rsidR="00A4708A" w:rsidRPr="00171597">
              <w:rPr>
                <w:rFonts w:ascii="Times New Roman" w:hAnsi="Times New Roman" w:cs="Times New Roman"/>
                <w:sz w:val="28"/>
                <w:szCs w:val="28"/>
              </w:rPr>
              <w:t xml:space="preserve"> </w:t>
            </w:r>
            <w:r w:rsidR="00C175DE" w:rsidRPr="00171597">
              <w:rPr>
                <w:rFonts w:ascii="Times New Roman" w:hAnsi="Times New Roman" w:cs="Times New Roman"/>
                <w:sz w:val="28"/>
                <w:szCs w:val="28"/>
              </w:rPr>
              <w:t>сельского поселения Вяземского района Смоленской области представление Контрольно-ревизионной комиссией муниципального образования «Вяземский район» Смоленской области не направлялось.</w:t>
            </w:r>
          </w:p>
          <w:p w:rsidR="00197722" w:rsidRPr="007E4FB2" w:rsidRDefault="00C175DE" w:rsidP="00171597">
            <w:pPr>
              <w:pStyle w:val="a3"/>
              <w:jc w:val="both"/>
              <w:rPr>
                <w:rFonts w:ascii="Times New Roman" w:hAnsi="Times New Roman" w:cs="Times New Roman"/>
                <w:sz w:val="28"/>
                <w:szCs w:val="28"/>
              </w:rPr>
            </w:pPr>
            <w:r w:rsidRPr="00171597">
              <w:rPr>
                <w:rFonts w:ascii="Times New Roman" w:hAnsi="Times New Roman" w:cs="Times New Roman"/>
                <w:sz w:val="28"/>
                <w:szCs w:val="28"/>
              </w:rPr>
              <w:tab/>
            </w:r>
            <w:r w:rsidR="00A852F8" w:rsidRPr="00171597">
              <w:rPr>
                <w:rFonts w:ascii="Times New Roman" w:hAnsi="Times New Roman" w:cs="Times New Roman"/>
                <w:sz w:val="28"/>
                <w:szCs w:val="28"/>
              </w:rPr>
              <w:t>Установлен срок представления информации о результатах устранения выявленных нарушений Администраци</w:t>
            </w:r>
            <w:r w:rsidR="006B4AAD">
              <w:rPr>
                <w:rFonts w:ascii="Times New Roman" w:hAnsi="Times New Roman" w:cs="Times New Roman"/>
                <w:sz w:val="28"/>
                <w:szCs w:val="28"/>
              </w:rPr>
              <w:t>ей</w:t>
            </w:r>
            <w:r w:rsidR="00A852F8" w:rsidRPr="00171597">
              <w:rPr>
                <w:rFonts w:ascii="Times New Roman" w:hAnsi="Times New Roman" w:cs="Times New Roman"/>
                <w:sz w:val="28"/>
                <w:szCs w:val="28"/>
              </w:rPr>
              <w:t xml:space="preserve"> </w:t>
            </w:r>
            <w:r w:rsidR="005F2B26" w:rsidRPr="00171597">
              <w:rPr>
                <w:rFonts w:ascii="Times New Roman" w:hAnsi="Times New Roman" w:cs="Times New Roman"/>
                <w:sz w:val="28"/>
                <w:szCs w:val="28"/>
              </w:rPr>
              <w:t>Степаниковского</w:t>
            </w:r>
            <w:r w:rsidR="00A852F8" w:rsidRPr="00171597">
              <w:rPr>
                <w:rFonts w:ascii="Times New Roman" w:hAnsi="Times New Roman" w:cs="Times New Roman"/>
                <w:sz w:val="28"/>
                <w:szCs w:val="28"/>
              </w:rPr>
              <w:t xml:space="preserve"> сельского поселения Вяземского района Смоленской </w:t>
            </w:r>
            <w:r w:rsidR="00A852F8" w:rsidRPr="007E4FB2">
              <w:rPr>
                <w:rFonts w:ascii="Times New Roman" w:hAnsi="Times New Roman" w:cs="Times New Roman"/>
                <w:sz w:val="28"/>
                <w:szCs w:val="28"/>
              </w:rPr>
              <w:t xml:space="preserve">области </w:t>
            </w:r>
            <w:r w:rsidR="006B4AAD">
              <w:rPr>
                <w:rFonts w:ascii="Times New Roman" w:hAnsi="Times New Roman" w:cs="Times New Roman"/>
                <w:sz w:val="28"/>
                <w:szCs w:val="28"/>
              </w:rPr>
              <w:t xml:space="preserve">до </w:t>
            </w:r>
            <w:r w:rsidR="007E4FB2" w:rsidRPr="007E4FB2">
              <w:rPr>
                <w:rFonts w:ascii="Times New Roman" w:hAnsi="Times New Roman" w:cs="Times New Roman"/>
                <w:sz w:val="28"/>
                <w:szCs w:val="28"/>
              </w:rPr>
              <w:t>24.04</w:t>
            </w:r>
            <w:r w:rsidR="00A852F8" w:rsidRPr="007E4FB2">
              <w:rPr>
                <w:rFonts w:ascii="Times New Roman" w:hAnsi="Times New Roman" w:cs="Times New Roman"/>
                <w:sz w:val="28"/>
                <w:szCs w:val="28"/>
              </w:rPr>
              <w:t>.201</w:t>
            </w:r>
            <w:r w:rsidR="001716F7" w:rsidRPr="007E4FB2">
              <w:rPr>
                <w:rFonts w:ascii="Times New Roman" w:hAnsi="Times New Roman" w:cs="Times New Roman"/>
                <w:sz w:val="28"/>
                <w:szCs w:val="28"/>
              </w:rPr>
              <w:t>7</w:t>
            </w:r>
            <w:r w:rsidR="00A852F8" w:rsidRPr="007E4FB2">
              <w:rPr>
                <w:rFonts w:ascii="Times New Roman" w:hAnsi="Times New Roman" w:cs="Times New Roman"/>
                <w:sz w:val="28"/>
                <w:szCs w:val="28"/>
              </w:rPr>
              <w:t xml:space="preserve"> года.</w:t>
            </w:r>
          </w:p>
          <w:p w:rsidR="00F40B9B" w:rsidRPr="00E86AC6" w:rsidRDefault="00F40B9B" w:rsidP="00F87026">
            <w:pPr>
              <w:pStyle w:val="a3"/>
              <w:tabs>
                <w:tab w:val="left" w:pos="0"/>
              </w:tabs>
              <w:ind w:firstLine="852"/>
              <w:jc w:val="both"/>
              <w:rPr>
                <w:rFonts w:ascii="Times New Roman" w:hAnsi="Times New Roman" w:cs="Times New Roman"/>
                <w:sz w:val="28"/>
                <w:szCs w:val="28"/>
              </w:rPr>
            </w:pPr>
            <w:bookmarkStart w:id="0" w:name="_GoBack"/>
            <w:bookmarkEnd w:id="0"/>
            <w:r w:rsidRPr="00171597">
              <w:rPr>
                <w:rFonts w:ascii="Times New Roman" w:hAnsi="Times New Roman" w:cs="Times New Roman"/>
                <w:sz w:val="28"/>
                <w:szCs w:val="28"/>
              </w:rPr>
              <w:lastRenderedPageBreak/>
              <w:t xml:space="preserve">Отчет о результатах проведения проверки Администрации </w:t>
            </w:r>
            <w:r w:rsidR="005F2B26" w:rsidRPr="00171597">
              <w:rPr>
                <w:rFonts w:ascii="Times New Roman" w:hAnsi="Times New Roman" w:cs="Times New Roman"/>
                <w:sz w:val="28"/>
                <w:szCs w:val="28"/>
              </w:rPr>
              <w:t>Степаниковского</w:t>
            </w:r>
            <w:r w:rsidRPr="00171597">
              <w:rPr>
                <w:rFonts w:ascii="Times New Roman" w:hAnsi="Times New Roman" w:cs="Times New Roman"/>
                <w:sz w:val="28"/>
                <w:szCs w:val="28"/>
              </w:rPr>
              <w:t xml:space="preserve"> сельского поселения Вяземского района Смоленской области </w:t>
            </w:r>
            <w:r w:rsidRPr="00171597">
              <w:rPr>
                <w:rFonts w:ascii="Times New Roman" w:hAnsi="Times New Roman" w:cs="Times New Roman"/>
                <w:bCs/>
                <w:sz w:val="28"/>
                <w:szCs w:val="28"/>
              </w:rPr>
              <w:t xml:space="preserve">за период </w:t>
            </w:r>
            <w:r w:rsidRPr="00171597">
              <w:rPr>
                <w:rFonts w:ascii="Times New Roman" w:hAnsi="Times New Roman" w:cs="Times New Roman"/>
                <w:sz w:val="28"/>
                <w:szCs w:val="28"/>
              </w:rPr>
              <w:t>с 01.01.201</w:t>
            </w:r>
            <w:r w:rsidR="00171597" w:rsidRPr="00171597">
              <w:rPr>
                <w:rFonts w:ascii="Times New Roman" w:hAnsi="Times New Roman" w:cs="Times New Roman"/>
                <w:sz w:val="28"/>
                <w:szCs w:val="28"/>
              </w:rPr>
              <w:t>5</w:t>
            </w:r>
            <w:r w:rsidRPr="00171597">
              <w:rPr>
                <w:rFonts w:ascii="Times New Roman" w:hAnsi="Times New Roman" w:cs="Times New Roman"/>
                <w:sz w:val="28"/>
                <w:szCs w:val="28"/>
              </w:rPr>
              <w:t xml:space="preserve"> года по 31.12.201</w:t>
            </w:r>
            <w:r w:rsidR="00171597" w:rsidRPr="00171597">
              <w:rPr>
                <w:rFonts w:ascii="Times New Roman" w:hAnsi="Times New Roman" w:cs="Times New Roman"/>
                <w:sz w:val="28"/>
                <w:szCs w:val="28"/>
              </w:rPr>
              <w:t>6</w:t>
            </w:r>
            <w:r w:rsidRPr="00171597">
              <w:rPr>
                <w:rFonts w:ascii="Times New Roman" w:hAnsi="Times New Roman" w:cs="Times New Roman"/>
                <w:sz w:val="28"/>
                <w:szCs w:val="28"/>
              </w:rPr>
              <w:t xml:space="preserve"> года</w:t>
            </w:r>
            <w:r w:rsidR="006B4AAD">
              <w:rPr>
                <w:rFonts w:ascii="Times New Roman" w:hAnsi="Times New Roman" w:cs="Times New Roman"/>
                <w:sz w:val="28"/>
                <w:szCs w:val="28"/>
              </w:rPr>
              <w:t xml:space="preserve"> направить</w:t>
            </w:r>
            <w:r w:rsidRPr="00171597">
              <w:rPr>
                <w:rFonts w:ascii="Times New Roman" w:hAnsi="Times New Roman" w:cs="Times New Roman"/>
                <w:sz w:val="28"/>
                <w:szCs w:val="28"/>
              </w:rPr>
              <w:t>:</w:t>
            </w:r>
          </w:p>
          <w:p w:rsidR="00F40B9B" w:rsidRPr="00E86AC6" w:rsidRDefault="00F40B9B" w:rsidP="00F87026">
            <w:pPr>
              <w:spacing w:after="0" w:line="240" w:lineRule="auto"/>
              <w:jc w:val="both"/>
              <w:rPr>
                <w:rFonts w:ascii="Times New Roman" w:hAnsi="Times New Roman" w:cs="Times New Roman"/>
                <w:bCs/>
                <w:sz w:val="28"/>
                <w:szCs w:val="28"/>
              </w:rPr>
            </w:pPr>
            <w:r w:rsidRPr="00E86AC6">
              <w:rPr>
                <w:rFonts w:ascii="Times New Roman" w:hAnsi="Times New Roman" w:cs="Times New Roman"/>
                <w:bCs/>
                <w:sz w:val="28"/>
                <w:szCs w:val="28"/>
              </w:rPr>
              <w:t xml:space="preserve">- в </w:t>
            </w:r>
            <w:r w:rsidRPr="00E86AC6">
              <w:rPr>
                <w:rFonts w:ascii="Times New Roman" w:hAnsi="Times New Roman" w:cs="Times New Roman"/>
                <w:sz w:val="28"/>
                <w:szCs w:val="28"/>
              </w:rPr>
              <w:t xml:space="preserve">адрес Вяземского районного Совета депутатов Смоленской области </w:t>
            </w:r>
            <w:r w:rsidRPr="00E86AC6">
              <w:rPr>
                <w:rFonts w:ascii="Times New Roman" w:hAnsi="Times New Roman" w:cs="Times New Roman"/>
                <w:bCs/>
                <w:sz w:val="28"/>
                <w:szCs w:val="28"/>
              </w:rPr>
              <w:t>для сведения;</w:t>
            </w:r>
          </w:p>
          <w:p w:rsidR="006A4F67" w:rsidRDefault="00F40B9B" w:rsidP="00F87026">
            <w:pPr>
              <w:spacing w:after="0" w:line="240" w:lineRule="auto"/>
              <w:jc w:val="both"/>
              <w:rPr>
                <w:rFonts w:ascii="Times New Roman" w:hAnsi="Times New Roman" w:cs="Times New Roman"/>
                <w:sz w:val="28"/>
                <w:szCs w:val="28"/>
              </w:rPr>
            </w:pPr>
            <w:r w:rsidRPr="00E86AC6">
              <w:rPr>
                <w:rFonts w:ascii="Times New Roman" w:hAnsi="Times New Roman" w:cs="Times New Roman"/>
                <w:bCs/>
                <w:sz w:val="28"/>
                <w:szCs w:val="28"/>
              </w:rPr>
              <w:t xml:space="preserve">- в </w:t>
            </w:r>
            <w:r w:rsidRPr="00E86AC6">
              <w:rPr>
                <w:rFonts w:ascii="Times New Roman" w:hAnsi="Times New Roman" w:cs="Times New Roman"/>
                <w:sz w:val="28"/>
                <w:szCs w:val="28"/>
              </w:rPr>
              <w:t>адрес</w:t>
            </w:r>
            <w:r w:rsidRPr="00E86AC6">
              <w:rPr>
                <w:rFonts w:ascii="Times New Roman" w:hAnsi="Times New Roman" w:cs="Times New Roman"/>
                <w:bCs/>
                <w:sz w:val="28"/>
                <w:szCs w:val="28"/>
              </w:rPr>
              <w:t xml:space="preserve"> </w:t>
            </w:r>
            <w:r w:rsidRPr="00E86AC6">
              <w:rPr>
                <w:rFonts w:ascii="Times New Roman" w:hAnsi="Times New Roman" w:cs="Times New Roman"/>
                <w:sz w:val="28"/>
                <w:szCs w:val="28"/>
              </w:rPr>
              <w:t xml:space="preserve">Совета депутатов </w:t>
            </w:r>
            <w:r w:rsidR="005F2B26">
              <w:rPr>
                <w:rFonts w:ascii="Times New Roman" w:hAnsi="Times New Roman" w:cs="Times New Roman"/>
                <w:sz w:val="28"/>
                <w:szCs w:val="28"/>
              </w:rPr>
              <w:t>Степаниковского</w:t>
            </w:r>
            <w:r w:rsidR="00553AEF" w:rsidRPr="00E86AC6">
              <w:rPr>
                <w:rFonts w:ascii="Times New Roman" w:hAnsi="Times New Roman" w:cs="Times New Roman"/>
                <w:sz w:val="28"/>
                <w:szCs w:val="28"/>
              </w:rPr>
              <w:t xml:space="preserve"> </w:t>
            </w:r>
            <w:r w:rsidRPr="00E86AC6">
              <w:rPr>
                <w:rFonts w:ascii="Times New Roman" w:hAnsi="Times New Roman" w:cs="Times New Roman"/>
                <w:sz w:val="28"/>
                <w:szCs w:val="28"/>
              </w:rPr>
              <w:t>сельского поселения Вяземского района Смоленской области для контроля по</w:t>
            </w:r>
            <w:r w:rsidR="006A4F67" w:rsidRPr="00E86AC6">
              <w:rPr>
                <w:rFonts w:ascii="Times New Roman" w:hAnsi="Times New Roman" w:cs="Times New Roman"/>
                <w:sz w:val="28"/>
                <w:szCs w:val="28"/>
              </w:rPr>
              <w:t xml:space="preserve"> устранени</w:t>
            </w:r>
            <w:r w:rsidRPr="00E86AC6">
              <w:rPr>
                <w:rFonts w:ascii="Times New Roman" w:hAnsi="Times New Roman" w:cs="Times New Roman"/>
                <w:sz w:val="28"/>
                <w:szCs w:val="28"/>
              </w:rPr>
              <w:t>ю</w:t>
            </w:r>
            <w:r w:rsidR="006A4F67" w:rsidRPr="00E86AC6">
              <w:rPr>
                <w:rFonts w:ascii="Times New Roman" w:hAnsi="Times New Roman" w:cs="Times New Roman"/>
                <w:sz w:val="28"/>
                <w:szCs w:val="28"/>
              </w:rPr>
              <w:t xml:space="preserve"> нарушений, выявленных в ходе проверки.</w:t>
            </w:r>
          </w:p>
          <w:p w:rsidR="006A4F67" w:rsidRPr="00C175DE" w:rsidRDefault="006A4F67" w:rsidP="002F232D">
            <w:pPr>
              <w:spacing w:after="0" w:line="240" w:lineRule="auto"/>
              <w:rPr>
                <w:rFonts w:ascii="Times New Roman" w:hAnsi="Times New Roman" w:cs="Times New Roman"/>
                <w:sz w:val="28"/>
                <w:szCs w:val="28"/>
              </w:rPr>
            </w:pPr>
          </w:p>
          <w:p w:rsidR="00F73B9B" w:rsidRDefault="00F73B9B" w:rsidP="00F73B9B">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p>
          <w:p w:rsidR="006A4F67" w:rsidRPr="00C175DE" w:rsidRDefault="00F73B9B" w:rsidP="00F73B9B">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6A4F67" w:rsidRPr="00C175DE">
              <w:rPr>
                <w:rFonts w:ascii="Times New Roman" w:hAnsi="Times New Roman" w:cs="Times New Roman"/>
                <w:sz w:val="28"/>
                <w:szCs w:val="28"/>
              </w:rPr>
              <w:t xml:space="preserve">Контрольно-ревизионная комиссия: </w:t>
            </w:r>
          </w:p>
          <w:p w:rsidR="006A4F67" w:rsidRPr="00C175DE" w:rsidRDefault="006A4F67" w:rsidP="00F73B9B">
            <w:pPr>
              <w:pStyle w:val="a3"/>
              <w:tabs>
                <w:tab w:val="left" w:pos="0"/>
              </w:tabs>
              <w:ind w:left="426" w:hanging="426"/>
              <w:jc w:val="both"/>
              <w:rPr>
                <w:rFonts w:ascii="Times New Roman" w:hAnsi="Times New Roman" w:cs="Times New Roman"/>
                <w:sz w:val="26"/>
                <w:szCs w:val="26"/>
              </w:rPr>
            </w:pPr>
          </w:p>
          <w:p w:rsidR="006A4F67" w:rsidRPr="00C175DE" w:rsidRDefault="008B07D2" w:rsidP="00F73B9B">
            <w:pPr>
              <w:spacing w:after="0" w:line="240" w:lineRule="auto"/>
              <w:ind w:left="426" w:hanging="426"/>
              <w:jc w:val="both"/>
              <w:rPr>
                <w:rFonts w:ascii="Times New Roman" w:hAnsi="Times New Roman" w:cs="Times New Roman"/>
                <w:sz w:val="28"/>
                <w:szCs w:val="28"/>
                <w:u w:val="single"/>
              </w:rPr>
            </w:pPr>
            <w:r w:rsidRPr="00C175DE">
              <w:rPr>
                <w:rFonts w:ascii="Times New Roman" w:hAnsi="Times New Roman" w:cs="Times New Roman"/>
                <w:sz w:val="28"/>
                <w:szCs w:val="28"/>
                <w:u w:val="single"/>
              </w:rPr>
              <w:t>Инспектор</w:t>
            </w:r>
            <w:r w:rsidR="006A4F67" w:rsidRPr="00C175DE">
              <w:rPr>
                <w:rFonts w:ascii="Times New Roman" w:hAnsi="Times New Roman" w:cs="Times New Roman"/>
                <w:sz w:val="28"/>
                <w:szCs w:val="28"/>
                <w:u w:val="single"/>
              </w:rPr>
              <w:t xml:space="preserve">                        </w:t>
            </w:r>
            <w:r w:rsidR="006A4F67" w:rsidRPr="00C175DE">
              <w:rPr>
                <w:rFonts w:ascii="Times New Roman" w:hAnsi="Times New Roman" w:cs="Times New Roman"/>
                <w:sz w:val="28"/>
                <w:szCs w:val="28"/>
              </w:rPr>
              <w:t xml:space="preserve">           ______________                   </w:t>
            </w:r>
            <w:r w:rsidR="00BC563C">
              <w:rPr>
                <w:rFonts w:ascii="Times New Roman" w:hAnsi="Times New Roman" w:cs="Times New Roman"/>
                <w:sz w:val="28"/>
                <w:szCs w:val="28"/>
                <w:u w:val="single"/>
              </w:rPr>
              <w:t>Кузьмина М. К.</w:t>
            </w:r>
          </w:p>
          <w:p w:rsidR="006A4F67" w:rsidRPr="00C175DE" w:rsidRDefault="006A4F67" w:rsidP="00F73B9B">
            <w:pPr>
              <w:spacing w:after="0" w:line="240" w:lineRule="auto"/>
              <w:ind w:left="426" w:hanging="426"/>
              <w:rPr>
                <w:rFonts w:ascii="Times New Roman" w:hAnsi="Times New Roman" w:cs="Times New Roman"/>
                <w:sz w:val="24"/>
                <w:szCs w:val="24"/>
              </w:rPr>
            </w:pPr>
            <w:r w:rsidRPr="00C175DE">
              <w:rPr>
                <w:rFonts w:ascii="Times New Roman" w:hAnsi="Times New Roman" w:cs="Times New Roman"/>
                <w:sz w:val="24"/>
                <w:szCs w:val="24"/>
              </w:rPr>
              <w:t>(</w:t>
            </w:r>
            <w:proofErr w:type="gramStart"/>
            <w:r w:rsidRPr="00C175DE">
              <w:rPr>
                <w:rFonts w:ascii="Times New Roman" w:hAnsi="Times New Roman" w:cs="Times New Roman"/>
                <w:sz w:val="24"/>
                <w:szCs w:val="24"/>
              </w:rPr>
              <w:t xml:space="preserve">должность)   </w:t>
            </w:r>
            <w:proofErr w:type="gramEnd"/>
            <w:r w:rsidRPr="00C175DE">
              <w:rPr>
                <w:rFonts w:ascii="Times New Roman" w:hAnsi="Times New Roman" w:cs="Times New Roman"/>
                <w:sz w:val="24"/>
                <w:szCs w:val="24"/>
              </w:rPr>
              <w:t xml:space="preserve">             </w:t>
            </w:r>
            <w:r w:rsidR="00D225B5" w:rsidRPr="00C175DE">
              <w:rPr>
                <w:rFonts w:ascii="Times New Roman" w:hAnsi="Times New Roman" w:cs="Times New Roman"/>
                <w:sz w:val="24"/>
                <w:szCs w:val="24"/>
              </w:rPr>
              <w:t xml:space="preserve">             </w:t>
            </w:r>
            <w:r w:rsidRPr="00C175DE">
              <w:rPr>
                <w:rFonts w:ascii="Times New Roman" w:hAnsi="Times New Roman" w:cs="Times New Roman"/>
                <w:sz w:val="24"/>
                <w:szCs w:val="24"/>
              </w:rPr>
              <w:t xml:space="preserve">                   (подпись)                      </w:t>
            </w:r>
            <w:r w:rsidR="00D225B5" w:rsidRPr="00C175DE">
              <w:rPr>
                <w:rFonts w:ascii="Times New Roman" w:hAnsi="Times New Roman" w:cs="Times New Roman"/>
                <w:sz w:val="24"/>
                <w:szCs w:val="24"/>
              </w:rPr>
              <w:t xml:space="preserve">  </w:t>
            </w:r>
            <w:r w:rsidRPr="00C175DE">
              <w:rPr>
                <w:rFonts w:ascii="Times New Roman" w:hAnsi="Times New Roman" w:cs="Times New Roman"/>
                <w:sz w:val="24"/>
                <w:szCs w:val="24"/>
              </w:rPr>
              <w:t xml:space="preserve">   (расшифровка подписи)</w:t>
            </w:r>
          </w:p>
          <w:p w:rsidR="006A4F67" w:rsidRPr="00C175DE" w:rsidRDefault="006A4F67" w:rsidP="002F232D">
            <w:pPr>
              <w:spacing w:after="0" w:line="240" w:lineRule="auto"/>
              <w:jc w:val="both"/>
              <w:rPr>
                <w:rFonts w:ascii="Times New Roman" w:hAnsi="Times New Roman" w:cs="Times New Roman"/>
                <w:sz w:val="26"/>
                <w:szCs w:val="26"/>
              </w:rPr>
            </w:pPr>
          </w:p>
          <w:p w:rsidR="006A4F67" w:rsidRPr="00C175DE" w:rsidRDefault="006A4F67" w:rsidP="002F232D">
            <w:pPr>
              <w:spacing w:after="0" w:line="240" w:lineRule="auto"/>
              <w:jc w:val="both"/>
              <w:rPr>
                <w:rFonts w:ascii="Times New Roman" w:hAnsi="Times New Roman" w:cs="Times New Roman"/>
                <w:sz w:val="28"/>
                <w:szCs w:val="28"/>
              </w:rPr>
            </w:pPr>
          </w:p>
          <w:p w:rsidR="006A4F67" w:rsidRPr="00C175DE" w:rsidRDefault="006A4F67" w:rsidP="002F232D">
            <w:pPr>
              <w:spacing w:after="0" w:line="240" w:lineRule="auto"/>
              <w:jc w:val="both"/>
              <w:rPr>
                <w:rFonts w:ascii="Times New Roman" w:hAnsi="Times New Roman" w:cs="Times New Roman"/>
                <w:sz w:val="28"/>
                <w:szCs w:val="28"/>
              </w:rPr>
            </w:pPr>
            <w:r w:rsidRPr="00C175DE">
              <w:rPr>
                <w:rFonts w:ascii="Times New Roman" w:hAnsi="Times New Roman" w:cs="Times New Roman"/>
                <w:sz w:val="28"/>
                <w:szCs w:val="28"/>
              </w:rPr>
              <w:t xml:space="preserve"> </w:t>
            </w:r>
          </w:p>
          <w:p w:rsidR="00F333FE" w:rsidRPr="00C175DE" w:rsidRDefault="00F333FE" w:rsidP="002F232D">
            <w:pPr>
              <w:spacing w:after="0" w:line="240" w:lineRule="auto"/>
              <w:jc w:val="both"/>
              <w:rPr>
                <w:rFonts w:ascii="Times New Roman" w:hAnsi="Times New Roman" w:cs="Times New Roman"/>
                <w:sz w:val="28"/>
                <w:szCs w:val="28"/>
              </w:rPr>
            </w:pPr>
          </w:p>
          <w:p w:rsidR="00347603" w:rsidRPr="00C175DE" w:rsidRDefault="00347603" w:rsidP="002F232D">
            <w:pPr>
              <w:spacing w:line="240" w:lineRule="auto"/>
              <w:jc w:val="both"/>
              <w:rPr>
                <w:rFonts w:ascii="Times New Roman" w:hAnsi="Times New Roman" w:cs="Times New Roman"/>
                <w:bCs/>
                <w:sz w:val="28"/>
                <w:szCs w:val="28"/>
              </w:rPr>
            </w:pPr>
          </w:p>
          <w:p w:rsidR="007D2F27" w:rsidRPr="00C175DE" w:rsidRDefault="00347603" w:rsidP="00626A55">
            <w:pPr>
              <w:widowControl w:val="0"/>
              <w:spacing w:line="240" w:lineRule="auto"/>
              <w:jc w:val="both"/>
              <w:rPr>
                <w:rFonts w:ascii="Times New Roman" w:hAnsi="Times New Roman" w:cs="Times New Roman"/>
                <w:sz w:val="28"/>
                <w:szCs w:val="28"/>
              </w:rPr>
            </w:pPr>
            <w:r w:rsidRPr="00C175DE">
              <w:rPr>
                <w:rFonts w:ascii="Times New Roman" w:hAnsi="Times New Roman" w:cs="Times New Roman"/>
                <w:bCs/>
                <w:sz w:val="28"/>
                <w:szCs w:val="28"/>
              </w:rPr>
              <w:t xml:space="preserve"> </w:t>
            </w:r>
          </w:p>
        </w:tc>
      </w:tr>
      <w:tr w:rsidR="000D588E" w:rsidRPr="00C175DE" w:rsidTr="00B919EF">
        <w:trPr>
          <w:trHeight w:val="1782"/>
          <w:tblCellSpacing w:w="0" w:type="dxa"/>
        </w:trPr>
        <w:tc>
          <w:tcPr>
            <w:tcW w:w="9782" w:type="dxa"/>
            <w:gridSpan w:val="3"/>
          </w:tcPr>
          <w:p w:rsidR="000D588E" w:rsidRPr="00C175DE" w:rsidRDefault="000D588E" w:rsidP="002F232D">
            <w:pPr>
              <w:pStyle w:val="21"/>
              <w:ind w:left="0" w:firstLine="0"/>
              <w:jc w:val="both"/>
              <w:rPr>
                <w:rFonts w:eastAsiaTheme="minorHAnsi"/>
                <w:sz w:val="28"/>
                <w:szCs w:val="28"/>
                <w:lang w:eastAsia="en-US"/>
              </w:rPr>
            </w:pPr>
          </w:p>
        </w:tc>
      </w:tr>
      <w:tr w:rsidR="00673C7C" w:rsidRPr="00C175DE" w:rsidTr="00B919EF">
        <w:trPr>
          <w:tblCellSpacing w:w="0" w:type="dxa"/>
        </w:trPr>
        <w:tc>
          <w:tcPr>
            <w:tcW w:w="9782" w:type="dxa"/>
            <w:gridSpan w:val="3"/>
          </w:tcPr>
          <w:p w:rsidR="00673C7C" w:rsidRPr="00C175DE" w:rsidRDefault="00673C7C" w:rsidP="002F232D">
            <w:pPr>
              <w:pStyle w:val="21"/>
              <w:ind w:left="0" w:firstLine="0"/>
              <w:jc w:val="both"/>
              <w:rPr>
                <w:rFonts w:eastAsiaTheme="minorHAnsi"/>
                <w:sz w:val="28"/>
                <w:szCs w:val="28"/>
                <w:lang w:eastAsia="en-US"/>
              </w:rPr>
            </w:pPr>
          </w:p>
        </w:tc>
      </w:tr>
      <w:tr w:rsidR="00C3718C" w:rsidRPr="00C175DE" w:rsidTr="00B919EF">
        <w:trPr>
          <w:tblCellSpacing w:w="0" w:type="dxa"/>
        </w:trPr>
        <w:tc>
          <w:tcPr>
            <w:tcW w:w="9782" w:type="dxa"/>
            <w:gridSpan w:val="3"/>
          </w:tcPr>
          <w:p w:rsidR="009E2027" w:rsidRPr="00C175DE" w:rsidRDefault="009E2027" w:rsidP="002F232D">
            <w:pPr>
              <w:spacing w:after="0" w:line="240" w:lineRule="auto"/>
              <w:rPr>
                <w:rFonts w:ascii="Times New Roman" w:hAnsi="Times New Roman" w:cs="Times New Roman"/>
                <w:color w:val="000000"/>
                <w:sz w:val="23"/>
                <w:szCs w:val="23"/>
              </w:rPr>
            </w:pPr>
          </w:p>
        </w:tc>
      </w:tr>
      <w:tr w:rsidR="003E2EAF" w:rsidRPr="00C175DE" w:rsidTr="00B919EF">
        <w:trPr>
          <w:tblCellSpacing w:w="0" w:type="dxa"/>
        </w:trPr>
        <w:tc>
          <w:tcPr>
            <w:tcW w:w="9782" w:type="dxa"/>
            <w:gridSpan w:val="3"/>
          </w:tcPr>
          <w:p w:rsidR="003E2EAF" w:rsidRPr="00C175DE" w:rsidRDefault="003E2EAF" w:rsidP="002F232D">
            <w:pPr>
              <w:spacing w:after="0" w:line="240" w:lineRule="auto"/>
              <w:rPr>
                <w:rFonts w:ascii="Times New Roman" w:hAnsi="Times New Roman" w:cs="Times New Roman"/>
                <w:color w:val="000000"/>
                <w:sz w:val="23"/>
                <w:szCs w:val="23"/>
              </w:rPr>
            </w:pPr>
          </w:p>
        </w:tc>
      </w:tr>
      <w:tr w:rsidR="003E2EAF" w:rsidRPr="00C175DE" w:rsidTr="00B919EF">
        <w:trPr>
          <w:tblCellSpacing w:w="0" w:type="dxa"/>
        </w:trPr>
        <w:tc>
          <w:tcPr>
            <w:tcW w:w="9782" w:type="dxa"/>
            <w:gridSpan w:val="3"/>
          </w:tcPr>
          <w:p w:rsidR="003E2EAF" w:rsidRPr="00C175DE" w:rsidRDefault="003E2EAF" w:rsidP="002F232D">
            <w:pPr>
              <w:spacing w:after="0" w:line="240" w:lineRule="auto"/>
              <w:rPr>
                <w:rFonts w:ascii="Times New Roman" w:hAnsi="Times New Roman" w:cs="Times New Roman"/>
                <w:color w:val="000000"/>
                <w:sz w:val="23"/>
                <w:szCs w:val="23"/>
              </w:rPr>
            </w:pPr>
          </w:p>
        </w:tc>
      </w:tr>
      <w:tr w:rsidR="006A7381" w:rsidRPr="00C175DE" w:rsidTr="00B919EF">
        <w:trPr>
          <w:tblCellSpacing w:w="0" w:type="dxa"/>
        </w:trPr>
        <w:tc>
          <w:tcPr>
            <w:tcW w:w="9782" w:type="dxa"/>
            <w:gridSpan w:val="3"/>
          </w:tcPr>
          <w:p w:rsidR="006A7381" w:rsidRPr="00C175DE" w:rsidRDefault="006A7381" w:rsidP="002F232D">
            <w:pPr>
              <w:spacing w:after="0" w:line="240" w:lineRule="auto"/>
              <w:rPr>
                <w:rFonts w:ascii="Times New Roman" w:hAnsi="Times New Roman" w:cs="Times New Roman"/>
                <w:color w:val="000000"/>
                <w:sz w:val="23"/>
                <w:szCs w:val="23"/>
              </w:rPr>
            </w:pPr>
          </w:p>
        </w:tc>
      </w:tr>
    </w:tbl>
    <w:p w:rsidR="00420CF4" w:rsidRPr="00C175DE" w:rsidRDefault="00420CF4" w:rsidP="002F232D">
      <w:pPr>
        <w:spacing w:line="240" w:lineRule="auto"/>
        <w:jc w:val="both"/>
        <w:rPr>
          <w:rFonts w:ascii="Times New Roman" w:hAnsi="Times New Roman" w:cs="Times New Roman"/>
          <w:sz w:val="28"/>
          <w:szCs w:val="28"/>
        </w:rPr>
      </w:pPr>
    </w:p>
    <w:p w:rsidR="00FA2D81" w:rsidRPr="00C175DE" w:rsidRDefault="00420CF4" w:rsidP="002F232D">
      <w:pPr>
        <w:spacing w:after="0" w:line="240" w:lineRule="auto"/>
        <w:jc w:val="both"/>
        <w:rPr>
          <w:rFonts w:ascii="Times New Roman" w:hAnsi="Times New Roman" w:cs="Times New Roman"/>
          <w:sz w:val="26"/>
          <w:szCs w:val="26"/>
        </w:rPr>
      </w:pPr>
      <w:r w:rsidRPr="00C175DE">
        <w:rPr>
          <w:rFonts w:ascii="Times New Roman" w:hAnsi="Times New Roman" w:cs="Times New Roman"/>
          <w:b/>
          <w:sz w:val="26"/>
          <w:szCs w:val="26"/>
        </w:rPr>
        <w:t xml:space="preserve">       </w:t>
      </w:r>
      <w:r w:rsidR="005C0F80" w:rsidRPr="00C175DE">
        <w:rPr>
          <w:rFonts w:ascii="Times New Roman" w:hAnsi="Times New Roman" w:cs="Times New Roman"/>
          <w:b/>
          <w:sz w:val="26"/>
          <w:szCs w:val="26"/>
        </w:rPr>
        <w:t xml:space="preserve">    </w:t>
      </w:r>
      <w:r w:rsidR="006A4F67" w:rsidRPr="00C175DE">
        <w:rPr>
          <w:rFonts w:ascii="Times New Roman" w:hAnsi="Times New Roman" w:cs="Times New Roman"/>
          <w:sz w:val="28"/>
          <w:szCs w:val="28"/>
        </w:rPr>
        <w:t xml:space="preserve"> </w:t>
      </w:r>
    </w:p>
    <w:p w:rsidR="00B95449" w:rsidRPr="00C175DE" w:rsidRDefault="00B95449" w:rsidP="002F232D">
      <w:pPr>
        <w:spacing w:after="0" w:line="240" w:lineRule="auto"/>
        <w:rPr>
          <w:rFonts w:ascii="Times New Roman" w:hAnsi="Times New Roman" w:cs="Times New Roman"/>
          <w:sz w:val="28"/>
          <w:szCs w:val="28"/>
        </w:rPr>
      </w:pPr>
    </w:p>
    <w:p w:rsidR="00420CF4" w:rsidRPr="00C175DE" w:rsidRDefault="006A4F67" w:rsidP="002F232D">
      <w:pPr>
        <w:spacing w:after="0" w:line="240" w:lineRule="auto"/>
        <w:rPr>
          <w:rFonts w:ascii="Times New Roman" w:hAnsi="Times New Roman" w:cs="Times New Roman"/>
          <w:sz w:val="28"/>
          <w:szCs w:val="28"/>
        </w:rPr>
      </w:pPr>
      <w:r w:rsidRPr="00C175DE">
        <w:rPr>
          <w:rFonts w:ascii="Times New Roman" w:hAnsi="Times New Roman" w:cs="Times New Roman"/>
          <w:sz w:val="28"/>
          <w:szCs w:val="28"/>
        </w:rPr>
        <w:t xml:space="preserve"> </w:t>
      </w:r>
    </w:p>
    <w:p w:rsidR="005B63D2" w:rsidRPr="00C175DE" w:rsidRDefault="005B63D2" w:rsidP="002F232D">
      <w:pPr>
        <w:spacing w:after="0" w:line="240" w:lineRule="auto"/>
        <w:jc w:val="both"/>
        <w:rPr>
          <w:rFonts w:ascii="Times New Roman" w:hAnsi="Times New Roman" w:cs="Times New Roman"/>
          <w:sz w:val="26"/>
          <w:szCs w:val="26"/>
        </w:rPr>
      </w:pPr>
    </w:p>
    <w:p w:rsidR="00253C39" w:rsidRPr="00C175DE" w:rsidRDefault="00253C39" w:rsidP="002F232D">
      <w:pPr>
        <w:spacing w:line="240" w:lineRule="auto"/>
        <w:jc w:val="both"/>
        <w:rPr>
          <w:rFonts w:ascii="Times New Roman" w:hAnsi="Times New Roman" w:cs="Times New Roman"/>
          <w:sz w:val="26"/>
          <w:szCs w:val="26"/>
        </w:rPr>
      </w:pPr>
    </w:p>
    <w:sectPr w:rsidR="00253C39" w:rsidRPr="00C175DE" w:rsidSect="00802CC5">
      <w:head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7C" w:rsidRDefault="0048507C" w:rsidP="005C329F">
      <w:pPr>
        <w:spacing w:after="0" w:line="240" w:lineRule="auto"/>
      </w:pPr>
      <w:r>
        <w:separator/>
      </w:r>
    </w:p>
  </w:endnote>
  <w:endnote w:type="continuationSeparator" w:id="0">
    <w:p w:rsidR="0048507C" w:rsidRDefault="0048507C"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7C" w:rsidRDefault="0048507C" w:rsidP="005C329F">
      <w:pPr>
        <w:spacing w:after="0" w:line="240" w:lineRule="auto"/>
      </w:pPr>
      <w:r>
        <w:separator/>
      </w:r>
    </w:p>
  </w:footnote>
  <w:footnote w:type="continuationSeparator" w:id="0">
    <w:p w:rsidR="0048507C" w:rsidRDefault="0048507C"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690CBC" w:rsidRDefault="00690CBC">
        <w:pPr>
          <w:pStyle w:val="a9"/>
          <w:jc w:val="center"/>
        </w:pPr>
        <w:r>
          <w:fldChar w:fldCharType="begin"/>
        </w:r>
        <w:r>
          <w:instrText>PAGE   \* MERGEFORMAT</w:instrText>
        </w:r>
        <w:r>
          <w:fldChar w:fldCharType="separate"/>
        </w:r>
        <w:r w:rsidR="006B4AAD">
          <w:rPr>
            <w:noProof/>
          </w:rPr>
          <w:t>13</w:t>
        </w:r>
        <w:r>
          <w:fldChar w:fldCharType="end"/>
        </w:r>
      </w:p>
    </w:sdtContent>
  </w:sdt>
  <w:p w:rsidR="00690CBC" w:rsidRDefault="00690C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3B2324E"/>
    <w:lvl w:ilvl="0">
      <w:numFmt w:val="bullet"/>
      <w:lvlText w:val="*"/>
      <w:lvlJc w:val="left"/>
    </w:lvl>
  </w:abstractNum>
  <w:abstractNum w:abstractNumId="1" w15:restartNumberingAfterBreak="0">
    <w:nsid w:val="0418450E"/>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A1757C9"/>
    <w:multiLevelType w:val="hybridMultilevel"/>
    <w:tmpl w:val="2A9A9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236727"/>
    <w:multiLevelType w:val="hybridMultilevel"/>
    <w:tmpl w:val="58DEB62A"/>
    <w:lvl w:ilvl="0" w:tplc="08BA411A">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F2941"/>
    <w:multiLevelType w:val="hybridMultilevel"/>
    <w:tmpl w:val="D8D6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51EC6"/>
    <w:multiLevelType w:val="multilevel"/>
    <w:tmpl w:val="74BA9C62"/>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01821D7"/>
    <w:multiLevelType w:val="multilevel"/>
    <w:tmpl w:val="F68ABB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2E79AC"/>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15:restartNumberingAfterBreak="0">
    <w:nsid w:val="111910EF"/>
    <w:multiLevelType w:val="hybridMultilevel"/>
    <w:tmpl w:val="C0E6B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F154BE"/>
    <w:multiLevelType w:val="hybridMultilevel"/>
    <w:tmpl w:val="BD24A54C"/>
    <w:lvl w:ilvl="0" w:tplc="E7765A54">
      <w:start w:val="1"/>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147879AA"/>
    <w:multiLevelType w:val="hybridMultilevel"/>
    <w:tmpl w:val="A53A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5B5C9F"/>
    <w:multiLevelType w:val="multilevel"/>
    <w:tmpl w:val="F9C0C6DE"/>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8BD41D2"/>
    <w:multiLevelType w:val="hybridMultilevel"/>
    <w:tmpl w:val="AB3CC98A"/>
    <w:lvl w:ilvl="0" w:tplc="868E5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15:restartNumberingAfterBreak="0">
    <w:nsid w:val="1A335D47"/>
    <w:multiLevelType w:val="multilevel"/>
    <w:tmpl w:val="785E2A1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1B40253B"/>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5" w15:restartNumberingAfterBreak="0">
    <w:nsid w:val="1CBF0543"/>
    <w:multiLevelType w:val="hybridMultilevel"/>
    <w:tmpl w:val="40D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41265E"/>
    <w:multiLevelType w:val="hybridMultilevel"/>
    <w:tmpl w:val="5FF6B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8D27E6"/>
    <w:multiLevelType w:val="hybridMultilevel"/>
    <w:tmpl w:val="4B3A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820127"/>
    <w:multiLevelType w:val="hybridMultilevel"/>
    <w:tmpl w:val="47B42A86"/>
    <w:lvl w:ilvl="0" w:tplc="2E828D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26D5768E"/>
    <w:multiLevelType w:val="hybridMultilevel"/>
    <w:tmpl w:val="0AFE2374"/>
    <w:lvl w:ilvl="0" w:tplc="04190005">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0" w15:restartNumberingAfterBreak="0">
    <w:nsid w:val="2877293D"/>
    <w:multiLevelType w:val="hybridMultilevel"/>
    <w:tmpl w:val="3E4C6A86"/>
    <w:lvl w:ilvl="0" w:tplc="DB748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08943EF"/>
    <w:multiLevelType w:val="hybridMultilevel"/>
    <w:tmpl w:val="DA7C4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8144B3"/>
    <w:multiLevelType w:val="hybridMultilevel"/>
    <w:tmpl w:val="EAF085B0"/>
    <w:lvl w:ilvl="0" w:tplc="801A06D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8652E41"/>
    <w:multiLevelType w:val="hybridMultilevel"/>
    <w:tmpl w:val="368E762A"/>
    <w:lvl w:ilvl="0" w:tplc="9B243D9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15:restartNumberingAfterBreak="0">
    <w:nsid w:val="38FA7C4C"/>
    <w:multiLevelType w:val="multilevel"/>
    <w:tmpl w:val="74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9B7041"/>
    <w:multiLevelType w:val="multilevel"/>
    <w:tmpl w:val="6882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40D48"/>
    <w:multiLevelType w:val="multilevel"/>
    <w:tmpl w:val="49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E4E6F"/>
    <w:multiLevelType w:val="multilevel"/>
    <w:tmpl w:val="2A0EDE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1C5C82"/>
    <w:multiLevelType w:val="hybridMultilevel"/>
    <w:tmpl w:val="0DE462E4"/>
    <w:lvl w:ilvl="0" w:tplc="9C1A3CFC">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9" w15:restartNumberingAfterBreak="0">
    <w:nsid w:val="483B3023"/>
    <w:multiLevelType w:val="hybridMultilevel"/>
    <w:tmpl w:val="9A461964"/>
    <w:lvl w:ilvl="0" w:tplc="EA34817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BFD6362"/>
    <w:multiLevelType w:val="multilevel"/>
    <w:tmpl w:val="F77A8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6421B3"/>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5279326E"/>
    <w:multiLevelType w:val="multilevel"/>
    <w:tmpl w:val="9E2EE09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574A6EBC"/>
    <w:multiLevelType w:val="hybridMultilevel"/>
    <w:tmpl w:val="FE2A2D8E"/>
    <w:lvl w:ilvl="0" w:tplc="7382D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223D7A"/>
    <w:multiLevelType w:val="hybridMultilevel"/>
    <w:tmpl w:val="4CACC08E"/>
    <w:lvl w:ilvl="0" w:tplc="469E9F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5A275AE8"/>
    <w:multiLevelType w:val="multilevel"/>
    <w:tmpl w:val="5C34AF4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5C087948"/>
    <w:multiLevelType w:val="hybridMultilevel"/>
    <w:tmpl w:val="37263A0A"/>
    <w:lvl w:ilvl="0" w:tplc="EC96B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DB7620"/>
    <w:multiLevelType w:val="multilevel"/>
    <w:tmpl w:val="E7E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B1721"/>
    <w:multiLevelType w:val="multilevel"/>
    <w:tmpl w:val="29F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17416"/>
    <w:multiLevelType w:val="multilevel"/>
    <w:tmpl w:val="8AD8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6718A"/>
    <w:multiLevelType w:val="multilevel"/>
    <w:tmpl w:val="1B6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E324D"/>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6C7C2CE6"/>
    <w:multiLevelType w:val="hybridMultilevel"/>
    <w:tmpl w:val="3702A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23A9B"/>
    <w:multiLevelType w:val="multilevel"/>
    <w:tmpl w:val="F39EACE8"/>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4" w15:restartNumberingAfterBreak="0">
    <w:nsid w:val="6F8C2121"/>
    <w:multiLevelType w:val="multilevel"/>
    <w:tmpl w:val="708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4056F"/>
    <w:multiLevelType w:val="hybridMultilevel"/>
    <w:tmpl w:val="16D2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E72011"/>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7" w15:restartNumberingAfterBreak="0">
    <w:nsid w:val="78D017A9"/>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8" w15:restartNumberingAfterBreak="0">
    <w:nsid w:val="7A1079C5"/>
    <w:multiLevelType w:val="multilevel"/>
    <w:tmpl w:val="7F288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8"/>
  </w:num>
  <w:num w:numId="3">
    <w:abstractNumId w:val="2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3"/>
  </w:num>
  <w:num w:numId="7">
    <w:abstractNumId w:val="34"/>
  </w:num>
  <w:num w:numId="8">
    <w:abstractNumId w:val="33"/>
  </w:num>
  <w:num w:numId="9">
    <w:abstractNumId w:val="36"/>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23"/>
  </w:num>
  <w:num w:numId="12">
    <w:abstractNumId w:val="30"/>
  </w:num>
  <w:num w:numId="13">
    <w:abstractNumId w:val="35"/>
  </w:num>
  <w:num w:numId="14">
    <w:abstractNumId w:val="11"/>
  </w:num>
  <w:num w:numId="15">
    <w:abstractNumId w:val="20"/>
  </w:num>
  <w:num w:numId="16">
    <w:abstractNumId w:val="8"/>
  </w:num>
  <w:num w:numId="17">
    <w:abstractNumId w:val="12"/>
  </w:num>
  <w:num w:numId="18">
    <w:abstractNumId w:val="45"/>
  </w:num>
  <w:num w:numId="19">
    <w:abstractNumId w:val="42"/>
  </w:num>
  <w:num w:numId="20">
    <w:abstractNumId w:val="13"/>
  </w:num>
  <w:num w:numId="21">
    <w:abstractNumId w:val="16"/>
  </w:num>
  <w:num w:numId="22">
    <w:abstractNumId w:val="10"/>
  </w:num>
  <w:num w:numId="23">
    <w:abstractNumId w:val="4"/>
  </w:num>
  <w:num w:numId="24">
    <w:abstractNumId w:val="2"/>
  </w:num>
  <w:num w:numId="25">
    <w:abstractNumId w:val="27"/>
  </w:num>
  <w:num w:numId="26">
    <w:abstractNumId w:val="17"/>
  </w:num>
  <w:num w:numId="27">
    <w:abstractNumId w:val="21"/>
  </w:num>
  <w:num w:numId="28">
    <w:abstractNumId w:val="19"/>
  </w:num>
  <w:num w:numId="29">
    <w:abstractNumId w:val="6"/>
  </w:num>
  <w:num w:numId="30">
    <w:abstractNumId w:val="31"/>
  </w:num>
  <w:num w:numId="31">
    <w:abstractNumId w:val="43"/>
  </w:num>
  <w:num w:numId="32">
    <w:abstractNumId w:val="41"/>
  </w:num>
  <w:num w:numId="33">
    <w:abstractNumId w:val="32"/>
  </w:num>
  <w:num w:numId="34">
    <w:abstractNumId w:val="5"/>
  </w:num>
  <w:num w:numId="35">
    <w:abstractNumId w:val="7"/>
  </w:num>
  <w:num w:numId="36">
    <w:abstractNumId w:val="48"/>
  </w:num>
  <w:num w:numId="37">
    <w:abstractNumId w:val="46"/>
  </w:num>
  <w:num w:numId="38">
    <w:abstractNumId w:val="15"/>
  </w:num>
  <w:num w:numId="39">
    <w:abstractNumId w:val="14"/>
  </w:num>
  <w:num w:numId="40">
    <w:abstractNumId w:val="1"/>
  </w:num>
  <w:num w:numId="41">
    <w:abstractNumId w:val="24"/>
  </w:num>
  <w:num w:numId="42">
    <w:abstractNumId w:val="39"/>
  </w:num>
  <w:num w:numId="43">
    <w:abstractNumId w:val="26"/>
  </w:num>
  <w:num w:numId="44">
    <w:abstractNumId w:val="25"/>
  </w:num>
  <w:num w:numId="45">
    <w:abstractNumId w:val="44"/>
  </w:num>
  <w:num w:numId="46">
    <w:abstractNumId w:val="37"/>
  </w:num>
  <w:num w:numId="47">
    <w:abstractNumId w:val="38"/>
  </w:num>
  <w:num w:numId="48">
    <w:abstractNumId w:val="4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5E77"/>
    <w:rsid w:val="00006671"/>
    <w:rsid w:val="000069F9"/>
    <w:rsid w:val="0001357B"/>
    <w:rsid w:val="000234D5"/>
    <w:rsid w:val="000277D8"/>
    <w:rsid w:val="0003198D"/>
    <w:rsid w:val="0003457E"/>
    <w:rsid w:val="00036140"/>
    <w:rsid w:val="00037219"/>
    <w:rsid w:val="00037812"/>
    <w:rsid w:val="00041AF4"/>
    <w:rsid w:val="00044C9F"/>
    <w:rsid w:val="00045E62"/>
    <w:rsid w:val="00053E3E"/>
    <w:rsid w:val="00056450"/>
    <w:rsid w:val="000608EF"/>
    <w:rsid w:val="0006105A"/>
    <w:rsid w:val="000611F1"/>
    <w:rsid w:val="00061280"/>
    <w:rsid w:val="00065647"/>
    <w:rsid w:val="0006724D"/>
    <w:rsid w:val="0007276F"/>
    <w:rsid w:val="00073EC1"/>
    <w:rsid w:val="000769DC"/>
    <w:rsid w:val="0008539B"/>
    <w:rsid w:val="000854D2"/>
    <w:rsid w:val="000978E9"/>
    <w:rsid w:val="000C4A07"/>
    <w:rsid w:val="000C6D55"/>
    <w:rsid w:val="000D2201"/>
    <w:rsid w:val="000D4334"/>
    <w:rsid w:val="000D588E"/>
    <w:rsid w:val="000E133D"/>
    <w:rsid w:val="000E1973"/>
    <w:rsid w:val="000E454D"/>
    <w:rsid w:val="000E6F20"/>
    <w:rsid w:val="000F0855"/>
    <w:rsid w:val="000F16B6"/>
    <w:rsid w:val="000F2ABF"/>
    <w:rsid w:val="000F61BE"/>
    <w:rsid w:val="00102C85"/>
    <w:rsid w:val="00106D56"/>
    <w:rsid w:val="00110F98"/>
    <w:rsid w:val="00112E70"/>
    <w:rsid w:val="00113E40"/>
    <w:rsid w:val="00114329"/>
    <w:rsid w:val="00124AEC"/>
    <w:rsid w:val="001305F5"/>
    <w:rsid w:val="00134C18"/>
    <w:rsid w:val="001456E4"/>
    <w:rsid w:val="001470B7"/>
    <w:rsid w:val="00150B67"/>
    <w:rsid w:val="00156348"/>
    <w:rsid w:val="00157700"/>
    <w:rsid w:val="00160888"/>
    <w:rsid w:val="001625FF"/>
    <w:rsid w:val="00165B8B"/>
    <w:rsid w:val="00170134"/>
    <w:rsid w:val="00171597"/>
    <w:rsid w:val="001716F7"/>
    <w:rsid w:val="00171F85"/>
    <w:rsid w:val="001730CE"/>
    <w:rsid w:val="00174936"/>
    <w:rsid w:val="0017584D"/>
    <w:rsid w:val="001764E4"/>
    <w:rsid w:val="00176BDB"/>
    <w:rsid w:val="001816C0"/>
    <w:rsid w:val="0018320E"/>
    <w:rsid w:val="001847E8"/>
    <w:rsid w:val="0018636C"/>
    <w:rsid w:val="0018649A"/>
    <w:rsid w:val="0019208E"/>
    <w:rsid w:val="00192627"/>
    <w:rsid w:val="00192D7C"/>
    <w:rsid w:val="00192EB8"/>
    <w:rsid w:val="001940B4"/>
    <w:rsid w:val="00197722"/>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6BC2"/>
    <w:rsid w:val="001F03D2"/>
    <w:rsid w:val="001F3744"/>
    <w:rsid w:val="001F4D18"/>
    <w:rsid w:val="00204608"/>
    <w:rsid w:val="00213982"/>
    <w:rsid w:val="002156F1"/>
    <w:rsid w:val="002177CA"/>
    <w:rsid w:val="0022056E"/>
    <w:rsid w:val="00220B19"/>
    <w:rsid w:val="00220C18"/>
    <w:rsid w:val="00222664"/>
    <w:rsid w:val="0022393D"/>
    <w:rsid w:val="00233C3C"/>
    <w:rsid w:val="00244E07"/>
    <w:rsid w:val="00247CA3"/>
    <w:rsid w:val="0025001A"/>
    <w:rsid w:val="00250867"/>
    <w:rsid w:val="00251EE2"/>
    <w:rsid w:val="00253C39"/>
    <w:rsid w:val="002541D4"/>
    <w:rsid w:val="0025593E"/>
    <w:rsid w:val="00257BEC"/>
    <w:rsid w:val="00263B5A"/>
    <w:rsid w:val="0027411C"/>
    <w:rsid w:val="00275EC3"/>
    <w:rsid w:val="0027625B"/>
    <w:rsid w:val="00281C12"/>
    <w:rsid w:val="00282DA1"/>
    <w:rsid w:val="00287179"/>
    <w:rsid w:val="00290AF4"/>
    <w:rsid w:val="00292C1F"/>
    <w:rsid w:val="002938AC"/>
    <w:rsid w:val="00293A90"/>
    <w:rsid w:val="00294937"/>
    <w:rsid w:val="00295F61"/>
    <w:rsid w:val="002A1F73"/>
    <w:rsid w:val="002A2FF2"/>
    <w:rsid w:val="002A5D9E"/>
    <w:rsid w:val="002A6F6E"/>
    <w:rsid w:val="002A745A"/>
    <w:rsid w:val="002A79DC"/>
    <w:rsid w:val="002B20BF"/>
    <w:rsid w:val="002B2F16"/>
    <w:rsid w:val="002C1A12"/>
    <w:rsid w:val="002C68DB"/>
    <w:rsid w:val="002D3952"/>
    <w:rsid w:val="002D4B6B"/>
    <w:rsid w:val="002D6387"/>
    <w:rsid w:val="002D6C35"/>
    <w:rsid w:val="002E02DC"/>
    <w:rsid w:val="002E0C52"/>
    <w:rsid w:val="002E33F0"/>
    <w:rsid w:val="002E3825"/>
    <w:rsid w:val="002E4211"/>
    <w:rsid w:val="002F022B"/>
    <w:rsid w:val="002F232D"/>
    <w:rsid w:val="002F60B9"/>
    <w:rsid w:val="0030431B"/>
    <w:rsid w:val="003067B0"/>
    <w:rsid w:val="00313747"/>
    <w:rsid w:val="0031447A"/>
    <w:rsid w:val="0031649C"/>
    <w:rsid w:val="00327DB6"/>
    <w:rsid w:val="00333F37"/>
    <w:rsid w:val="00336280"/>
    <w:rsid w:val="00336E0C"/>
    <w:rsid w:val="00337938"/>
    <w:rsid w:val="00342E9F"/>
    <w:rsid w:val="00347603"/>
    <w:rsid w:val="00352466"/>
    <w:rsid w:val="003531D7"/>
    <w:rsid w:val="00357ADE"/>
    <w:rsid w:val="003609C0"/>
    <w:rsid w:val="003726A9"/>
    <w:rsid w:val="003732D1"/>
    <w:rsid w:val="00374954"/>
    <w:rsid w:val="003812D3"/>
    <w:rsid w:val="00386A48"/>
    <w:rsid w:val="00391BE0"/>
    <w:rsid w:val="003924E2"/>
    <w:rsid w:val="00393737"/>
    <w:rsid w:val="003951F7"/>
    <w:rsid w:val="003A2347"/>
    <w:rsid w:val="003A31B5"/>
    <w:rsid w:val="003A51C4"/>
    <w:rsid w:val="003B369B"/>
    <w:rsid w:val="003C6D79"/>
    <w:rsid w:val="003D2600"/>
    <w:rsid w:val="003D6C9A"/>
    <w:rsid w:val="003D6D85"/>
    <w:rsid w:val="003D75DA"/>
    <w:rsid w:val="003D7E63"/>
    <w:rsid w:val="003E0BE4"/>
    <w:rsid w:val="003E2949"/>
    <w:rsid w:val="003E2EAF"/>
    <w:rsid w:val="003E2F26"/>
    <w:rsid w:val="003E3CD9"/>
    <w:rsid w:val="003E3EB5"/>
    <w:rsid w:val="003E4514"/>
    <w:rsid w:val="003E6CDD"/>
    <w:rsid w:val="003F0ED2"/>
    <w:rsid w:val="003F45EB"/>
    <w:rsid w:val="003F7438"/>
    <w:rsid w:val="00406766"/>
    <w:rsid w:val="004107A2"/>
    <w:rsid w:val="00411FCF"/>
    <w:rsid w:val="00412DEE"/>
    <w:rsid w:val="00416342"/>
    <w:rsid w:val="00420CF4"/>
    <w:rsid w:val="00422379"/>
    <w:rsid w:val="004228A1"/>
    <w:rsid w:val="00422A4B"/>
    <w:rsid w:val="0042759F"/>
    <w:rsid w:val="004278B7"/>
    <w:rsid w:val="004279C6"/>
    <w:rsid w:val="004304A9"/>
    <w:rsid w:val="00432DC0"/>
    <w:rsid w:val="00436F1F"/>
    <w:rsid w:val="00441B94"/>
    <w:rsid w:val="00443E65"/>
    <w:rsid w:val="00446925"/>
    <w:rsid w:val="004544DC"/>
    <w:rsid w:val="004559FA"/>
    <w:rsid w:val="00460B85"/>
    <w:rsid w:val="00471184"/>
    <w:rsid w:val="00477F04"/>
    <w:rsid w:val="00480444"/>
    <w:rsid w:val="00483488"/>
    <w:rsid w:val="00483A33"/>
    <w:rsid w:val="00484FE0"/>
    <w:rsid w:val="0048507C"/>
    <w:rsid w:val="0048577C"/>
    <w:rsid w:val="0049087A"/>
    <w:rsid w:val="00492C37"/>
    <w:rsid w:val="004942DC"/>
    <w:rsid w:val="004A136E"/>
    <w:rsid w:val="004A43DD"/>
    <w:rsid w:val="004B1B0B"/>
    <w:rsid w:val="004B38D4"/>
    <w:rsid w:val="004B5415"/>
    <w:rsid w:val="004C43E1"/>
    <w:rsid w:val="004C6BD3"/>
    <w:rsid w:val="004C769C"/>
    <w:rsid w:val="004D1516"/>
    <w:rsid w:val="004D1C1B"/>
    <w:rsid w:val="004D21C3"/>
    <w:rsid w:val="004D29CC"/>
    <w:rsid w:val="004D3CA0"/>
    <w:rsid w:val="004D558E"/>
    <w:rsid w:val="004D70DC"/>
    <w:rsid w:val="004D7586"/>
    <w:rsid w:val="004D7E89"/>
    <w:rsid w:val="004E2029"/>
    <w:rsid w:val="004F105C"/>
    <w:rsid w:val="0050200E"/>
    <w:rsid w:val="00513413"/>
    <w:rsid w:val="005163C8"/>
    <w:rsid w:val="00516C34"/>
    <w:rsid w:val="00521C93"/>
    <w:rsid w:val="00525A1A"/>
    <w:rsid w:val="00526B39"/>
    <w:rsid w:val="00534DD2"/>
    <w:rsid w:val="005350F2"/>
    <w:rsid w:val="00545B64"/>
    <w:rsid w:val="00553AEF"/>
    <w:rsid w:val="00554CDC"/>
    <w:rsid w:val="00586093"/>
    <w:rsid w:val="00590103"/>
    <w:rsid w:val="00592BE0"/>
    <w:rsid w:val="00593517"/>
    <w:rsid w:val="005936F6"/>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852"/>
    <w:rsid w:val="005D5B85"/>
    <w:rsid w:val="005D6BA7"/>
    <w:rsid w:val="005E390C"/>
    <w:rsid w:val="005E7FCE"/>
    <w:rsid w:val="005F1526"/>
    <w:rsid w:val="005F2B26"/>
    <w:rsid w:val="005F37DD"/>
    <w:rsid w:val="00600B73"/>
    <w:rsid w:val="006114A7"/>
    <w:rsid w:val="006236E2"/>
    <w:rsid w:val="0062420C"/>
    <w:rsid w:val="00626A55"/>
    <w:rsid w:val="00630D4C"/>
    <w:rsid w:val="00632658"/>
    <w:rsid w:val="0063356D"/>
    <w:rsid w:val="00637044"/>
    <w:rsid w:val="00645D74"/>
    <w:rsid w:val="006468AB"/>
    <w:rsid w:val="00653B5D"/>
    <w:rsid w:val="00655A6C"/>
    <w:rsid w:val="00665184"/>
    <w:rsid w:val="0067176D"/>
    <w:rsid w:val="00673C7C"/>
    <w:rsid w:val="0067759A"/>
    <w:rsid w:val="00680214"/>
    <w:rsid w:val="006838D4"/>
    <w:rsid w:val="0068589A"/>
    <w:rsid w:val="00690AEF"/>
    <w:rsid w:val="00690CBC"/>
    <w:rsid w:val="00694BA0"/>
    <w:rsid w:val="006950F2"/>
    <w:rsid w:val="006A4341"/>
    <w:rsid w:val="006A444F"/>
    <w:rsid w:val="006A4F67"/>
    <w:rsid w:val="006A56D4"/>
    <w:rsid w:val="006A7381"/>
    <w:rsid w:val="006B10D4"/>
    <w:rsid w:val="006B1225"/>
    <w:rsid w:val="006B1DA1"/>
    <w:rsid w:val="006B4AAD"/>
    <w:rsid w:val="006B78DB"/>
    <w:rsid w:val="006C0B6B"/>
    <w:rsid w:val="006C0F38"/>
    <w:rsid w:val="006C6733"/>
    <w:rsid w:val="006C799E"/>
    <w:rsid w:val="006D4F14"/>
    <w:rsid w:val="00700D94"/>
    <w:rsid w:val="00701D6B"/>
    <w:rsid w:val="0071717E"/>
    <w:rsid w:val="007261ED"/>
    <w:rsid w:val="007270F1"/>
    <w:rsid w:val="0073667A"/>
    <w:rsid w:val="00742F5C"/>
    <w:rsid w:val="00743503"/>
    <w:rsid w:val="007466D6"/>
    <w:rsid w:val="00747689"/>
    <w:rsid w:val="007479E1"/>
    <w:rsid w:val="00750AC6"/>
    <w:rsid w:val="0075380F"/>
    <w:rsid w:val="00755068"/>
    <w:rsid w:val="0075764F"/>
    <w:rsid w:val="007715F4"/>
    <w:rsid w:val="00781E8A"/>
    <w:rsid w:val="00787982"/>
    <w:rsid w:val="00794A76"/>
    <w:rsid w:val="007979C4"/>
    <w:rsid w:val="007A2A68"/>
    <w:rsid w:val="007A45F1"/>
    <w:rsid w:val="007B2735"/>
    <w:rsid w:val="007C3CFA"/>
    <w:rsid w:val="007C5009"/>
    <w:rsid w:val="007D2F27"/>
    <w:rsid w:val="007D32FB"/>
    <w:rsid w:val="007E0331"/>
    <w:rsid w:val="007E10AA"/>
    <w:rsid w:val="007E11D7"/>
    <w:rsid w:val="007E210A"/>
    <w:rsid w:val="007E4FB2"/>
    <w:rsid w:val="007F12E3"/>
    <w:rsid w:val="007F55E5"/>
    <w:rsid w:val="007F7A6D"/>
    <w:rsid w:val="00802029"/>
    <w:rsid w:val="00802CC5"/>
    <w:rsid w:val="008109FD"/>
    <w:rsid w:val="00813ED5"/>
    <w:rsid w:val="008155CF"/>
    <w:rsid w:val="00821DE3"/>
    <w:rsid w:val="00821FD7"/>
    <w:rsid w:val="00827EEE"/>
    <w:rsid w:val="008317B0"/>
    <w:rsid w:val="008327A3"/>
    <w:rsid w:val="00843592"/>
    <w:rsid w:val="0084775F"/>
    <w:rsid w:val="008529B5"/>
    <w:rsid w:val="00857427"/>
    <w:rsid w:val="008578F6"/>
    <w:rsid w:val="00860011"/>
    <w:rsid w:val="008616AE"/>
    <w:rsid w:val="00864324"/>
    <w:rsid w:val="0086613F"/>
    <w:rsid w:val="0086655F"/>
    <w:rsid w:val="008665B0"/>
    <w:rsid w:val="00873F90"/>
    <w:rsid w:val="00875F1C"/>
    <w:rsid w:val="0087627F"/>
    <w:rsid w:val="00876529"/>
    <w:rsid w:val="00881101"/>
    <w:rsid w:val="00883BD3"/>
    <w:rsid w:val="008843FE"/>
    <w:rsid w:val="0089421E"/>
    <w:rsid w:val="00896B36"/>
    <w:rsid w:val="00896B59"/>
    <w:rsid w:val="008A1879"/>
    <w:rsid w:val="008A225E"/>
    <w:rsid w:val="008A522B"/>
    <w:rsid w:val="008A52EE"/>
    <w:rsid w:val="008A6D97"/>
    <w:rsid w:val="008A7A9D"/>
    <w:rsid w:val="008B07D2"/>
    <w:rsid w:val="008B102D"/>
    <w:rsid w:val="008B1EEF"/>
    <w:rsid w:val="008B2E4C"/>
    <w:rsid w:val="008C61E9"/>
    <w:rsid w:val="008C7EEE"/>
    <w:rsid w:val="008D03DF"/>
    <w:rsid w:val="008D04EE"/>
    <w:rsid w:val="008D1474"/>
    <w:rsid w:val="008D36F2"/>
    <w:rsid w:val="008E6039"/>
    <w:rsid w:val="008E682B"/>
    <w:rsid w:val="008F1431"/>
    <w:rsid w:val="008F2896"/>
    <w:rsid w:val="008F321E"/>
    <w:rsid w:val="008F5A19"/>
    <w:rsid w:val="008F7AC4"/>
    <w:rsid w:val="00900166"/>
    <w:rsid w:val="009001F0"/>
    <w:rsid w:val="009043C4"/>
    <w:rsid w:val="009050B8"/>
    <w:rsid w:val="00905EA8"/>
    <w:rsid w:val="009146E7"/>
    <w:rsid w:val="009164B0"/>
    <w:rsid w:val="00917305"/>
    <w:rsid w:val="0091738A"/>
    <w:rsid w:val="009173F9"/>
    <w:rsid w:val="00920C9E"/>
    <w:rsid w:val="0093055C"/>
    <w:rsid w:val="00935209"/>
    <w:rsid w:val="00943A49"/>
    <w:rsid w:val="009445A7"/>
    <w:rsid w:val="00944DAA"/>
    <w:rsid w:val="00946586"/>
    <w:rsid w:val="00952B26"/>
    <w:rsid w:val="00957106"/>
    <w:rsid w:val="0096003D"/>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D22BB"/>
    <w:rsid w:val="009D458F"/>
    <w:rsid w:val="009D6503"/>
    <w:rsid w:val="009E2027"/>
    <w:rsid w:val="009E4633"/>
    <w:rsid w:val="009E489B"/>
    <w:rsid w:val="009E5E9D"/>
    <w:rsid w:val="009F2182"/>
    <w:rsid w:val="00A0008D"/>
    <w:rsid w:val="00A01342"/>
    <w:rsid w:val="00A03571"/>
    <w:rsid w:val="00A056D5"/>
    <w:rsid w:val="00A06BE8"/>
    <w:rsid w:val="00A1464B"/>
    <w:rsid w:val="00A15318"/>
    <w:rsid w:val="00A160C5"/>
    <w:rsid w:val="00A16B04"/>
    <w:rsid w:val="00A17556"/>
    <w:rsid w:val="00A24C02"/>
    <w:rsid w:val="00A26D38"/>
    <w:rsid w:val="00A330BF"/>
    <w:rsid w:val="00A40F3B"/>
    <w:rsid w:val="00A415EC"/>
    <w:rsid w:val="00A44D06"/>
    <w:rsid w:val="00A46FD7"/>
    <w:rsid w:val="00A4708A"/>
    <w:rsid w:val="00A475D6"/>
    <w:rsid w:val="00A5069E"/>
    <w:rsid w:val="00A55C3D"/>
    <w:rsid w:val="00A56721"/>
    <w:rsid w:val="00A60791"/>
    <w:rsid w:val="00A63E86"/>
    <w:rsid w:val="00A70F63"/>
    <w:rsid w:val="00A711A5"/>
    <w:rsid w:val="00A72C85"/>
    <w:rsid w:val="00A74ECD"/>
    <w:rsid w:val="00A77E70"/>
    <w:rsid w:val="00A8030B"/>
    <w:rsid w:val="00A835CB"/>
    <w:rsid w:val="00A836F7"/>
    <w:rsid w:val="00A852F8"/>
    <w:rsid w:val="00A931B1"/>
    <w:rsid w:val="00A9499B"/>
    <w:rsid w:val="00A97B06"/>
    <w:rsid w:val="00AA06AC"/>
    <w:rsid w:val="00AA179D"/>
    <w:rsid w:val="00AA214B"/>
    <w:rsid w:val="00AB1B44"/>
    <w:rsid w:val="00AC1803"/>
    <w:rsid w:val="00AC3819"/>
    <w:rsid w:val="00AD07B5"/>
    <w:rsid w:val="00AD2A68"/>
    <w:rsid w:val="00AD4627"/>
    <w:rsid w:val="00AD5C02"/>
    <w:rsid w:val="00AE25C2"/>
    <w:rsid w:val="00AE2D8A"/>
    <w:rsid w:val="00AF0978"/>
    <w:rsid w:val="00AF2834"/>
    <w:rsid w:val="00B0002B"/>
    <w:rsid w:val="00B013D2"/>
    <w:rsid w:val="00B03440"/>
    <w:rsid w:val="00B03DBC"/>
    <w:rsid w:val="00B06AB7"/>
    <w:rsid w:val="00B122A4"/>
    <w:rsid w:val="00B12762"/>
    <w:rsid w:val="00B14803"/>
    <w:rsid w:val="00B15538"/>
    <w:rsid w:val="00B21D4C"/>
    <w:rsid w:val="00B3251A"/>
    <w:rsid w:val="00B328FF"/>
    <w:rsid w:val="00B35774"/>
    <w:rsid w:val="00B435D8"/>
    <w:rsid w:val="00B438C9"/>
    <w:rsid w:val="00B448ED"/>
    <w:rsid w:val="00B50F40"/>
    <w:rsid w:val="00B52A48"/>
    <w:rsid w:val="00B5535A"/>
    <w:rsid w:val="00B563E6"/>
    <w:rsid w:val="00B628E4"/>
    <w:rsid w:val="00B62E52"/>
    <w:rsid w:val="00B67D90"/>
    <w:rsid w:val="00B71910"/>
    <w:rsid w:val="00B74937"/>
    <w:rsid w:val="00B76B6E"/>
    <w:rsid w:val="00B77093"/>
    <w:rsid w:val="00B80207"/>
    <w:rsid w:val="00B8055D"/>
    <w:rsid w:val="00B810DC"/>
    <w:rsid w:val="00B817A1"/>
    <w:rsid w:val="00B82961"/>
    <w:rsid w:val="00B90438"/>
    <w:rsid w:val="00B919EF"/>
    <w:rsid w:val="00B95449"/>
    <w:rsid w:val="00BA0F1C"/>
    <w:rsid w:val="00BA60D7"/>
    <w:rsid w:val="00BB1890"/>
    <w:rsid w:val="00BB293F"/>
    <w:rsid w:val="00BB432F"/>
    <w:rsid w:val="00BB541B"/>
    <w:rsid w:val="00BC0F2D"/>
    <w:rsid w:val="00BC22B4"/>
    <w:rsid w:val="00BC292F"/>
    <w:rsid w:val="00BC2A20"/>
    <w:rsid w:val="00BC2D14"/>
    <w:rsid w:val="00BC4DB7"/>
    <w:rsid w:val="00BC563C"/>
    <w:rsid w:val="00BC7D4A"/>
    <w:rsid w:val="00BD2096"/>
    <w:rsid w:val="00BE0410"/>
    <w:rsid w:val="00BE1376"/>
    <w:rsid w:val="00BE7E59"/>
    <w:rsid w:val="00BF6790"/>
    <w:rsid w:val="00C01BFC"/>
    <w:rsid w:val="00C04378"/>
    <w:rsid w:val="00C06B72"/>
    <w:rsid w:val="00C07BFE"/>
    <w:rsid w:val="00C16049"/>
    <w:rsid w:val="00C175DE"/>
    <w:rsid w:val="00C209E3"/>
    <w:rsid w:val="00C231A9"/>
    <w:rsid w:val="00C3718C"/>
    <w:rsid w:val="00C43819"/>
    <w:rsid w:val="00C4605B"/>
    <w:rsid w:val="00C5066F"/>
    <w:rsid w:val="00C513AD"/>
    <w:rsid w:val="00C548E4"/>
    <w:rsid w:val="00C6086D"/>
    <w:rsid w:val="00C65661"/>
    <w:rsid w:val="00C703B4"/>
    <w:rsid w:val="00C72C3F"/>
    <w:rsid w:val="00C73A12"/>
    <w:rsid w:val="00C74BB3"/>
    <w:rsid w:val="00C83384"/>
    <w:rsid w:val="00C91F64"/>
    <w:rsid w:val="00C929D3"/>
    <w:rsid w:val="00C93F19"/>
    <w:rsid w:val="00C943F2"/>
    <w:rsid w:val="00C97ECB"/>
    <w:rsid w:val="00CA1A7D"/>
    <w:rsid w:val="00CA218C"/>
    <w:rsid w:val="00CA219F"/>
    <w:rsid w:val="00CA4565"/>
    <w:rsid w:val="00CA4681"/>
    <w:rsid w:val="00CC3A07"/>
    <w:rsid w:val="00CC7FEA"/>
    <w:rsid w:val="00CD0673"/>
    <w:rsid w:val="00CD4FA8"/>
    <w:rsid w:val="00CE0C76"/>
    <w:rsid w:val="00CF389B"/>
    <w:rsid w:val="00D0443A"/>
    <w:rsid w:val="00D14A33"/>
    <w:rsid w:val="00D225B5"/>
    <w:rsid w:val="00D25C1E"/>
    <w:rsid w:val="00D25CCE"/>
    <w:rsid w:val="00D26CDC"/>
    <w:rsid w:val="00D35FC0"/>
    <w:rsid w:val="00D37A5F"/>
    <w:rsid w:val="00D44B85"/>
    <w:rsid w:val="00D474AB"/>
    <w:rsid w:val="00D47AAB"/>
    <w:rsid w:val="00D5345E"/>
    <w:rsid w:val="00D53B3F"/>
    <w:rsid w:val="00D60142"/>
    <w:rsid w:val="00D647B1"/>
    <w:rsid w:val="00D66153"/>
    <w:rsid w:val="00D67217"/>
    <w:rsid w:val="00D71EF7"/>
    <w:rsid w:val="00D7301E"/>
    <w:rsid w:val="00D736CE"/>
    <w:rsid w:val="00D7557F"/>
    <w:rsid w:val="00D7593F"/>
    <w:rsid w:val="00D76A55"/>
    <w:rsid w:val="00D77AD3"/>
    <w:rsid w:val="00D82B5C"/>
    <w:rsid w:val="00D930E4"/>
    <w:rsid w:val="00D955FC"/>
    <w:rsid w:val="00D96A32"/>
    <w:rsid w:val="00D97B86"/>
    <w:rsid w:val="00DA029D"/>
    <w:rsid w:val="00DA3113"/>
    <w:rsid w:val="00DA3C07"/>
    <w:rsid w:val="00DA61F7"/>
    <w:rsid w:val="00DB15B7"/>
    <w:rsid w:val="00DB1DCF"/>
    <w:rsid w:val="00DB75DE"/>
    <w:rsid w:val="00DB79F7"/>
    <w:rsid w:val="00DC4E4F"/>
    <w:rsid w:val="00DD392A"/>
    <w:rsid w:val="00DE0C80"/>
    <w:rsid w:val="00DE1570"/>
    <w:rsid w:val="00DE1DC7"/>
    <w:rsid w:val="00DE23CD"/>
    <w:rsid w:val="00DE34F0"/>
    <w:rsid w:val="00DE6EB6"/>
    <w:rsid w:val="00DE7DDB"/>
    <w:rsid w:val="00DF29B3"/>
    <w:rsid w:val="00DF42CF"/>
    <w:rsid w:val="00DF5679"/>
    <w:rsid w:val="00E0165B"/>
    <w:rsid w:val="00E02084"/>
    <w:rsid w:val="00E0261B"/>
    <w:rsid w:val="00E02DFF"/>
    <w:rsid w:val="00E04954"/>
    <w:rsid w:val="00E06600"/>
    <w:rsid w:val="00E109FD"/>
    <w:rsid w:val="00E11806"/>
    <w:rsid w:val="00E12E4D"/>
    <w:rsid w:val="00E12E9B"/>
    <w:rsid w:val="00E220CE"/>
    <w:rsid w:val="00E3036F"/>
    <w:rsid w:val="00E322FA"/>
    <w:rsid w:val="00E327C8"/>
    <w:rsid w:val="00E353DA"/>
    <w:rsid w:val="00E371D8"/>
    <w:rsid w:val="00E37AE3"/>
    <w:rsid w:val="00E51294"/>
    <w:rsid w:val="00E53769"/>
    <w:rsid w:val="00E541CB"/>
    <w:rsid w:val="00E57B53"/>
    <w:rsid w:val="00E621BD"/>
    <w:rsid w:val="00E636BE"/>
    <w:rsid w:val="00E724FA"/>
    <w:rsid w:val="00E76916"/>
    <w:rsid w:val="00E84C50"/>
    <w:rsid w:val="00E86AC6"/>
    <w:rsid w:val="00E91566"/>
    <w:rsid w:val="00E938DF"/>
    <w:rsid w:val="00EA2158"/>
    <w:rsid w:val="00EA3CE9"/>
    <w:rsid w:val="00EA5F19"/>
    <w:rsid w:val="00EA786F"/>
    <w:rsid w:val="00EB2920"/>
    <w:rsid w:val="00EC31BA"/>
    <w:rsid w:val="00EC3274"/>
    <w:rsid w:val="00EC4B3D"/>
    <w:rsid w:val="00EC7E29"/>
    <w:rsid w:val="00ED1D62"/>
    <w:rsid w:val="00ED7162"/>
    <w:rsid w:val="00EE3B3F"/>
    <w:rsid w:val="00EE6372"/>
    <w:rsid w:val="00EE7D3C"/>
    <w:rsid w:val="00EF54A4"/>
    <w:rsid w:val="00EF598C"/>
    <w:rsid w:val="00EF5F0D"/>
    <w:rsid w:val="00F02E7C"/>
    <w:rsid w:val="00F03FFF"/>
    <w:rsid w:val="00F07A6D"/>
    <w:rsid w:val="00F07C60"/>
    <w:rsid w:val="00F1051D"/>
    <w:rsid w:val="00F13D61"/>
    <w:rsid w:val="00F1417F"/>
    <w:rsid w:val="00F1459E"/>
    <w:rsid w:val="00F1600B"/>
    <w:rsid w:val="00F21BAC"/>
    <w:rsid w:val="00F22E8C"/>
    <w:rsid w:val="00F234CC"/>
    <w:rsid w:val="00F24E93"/>
    <w:rsid w:val="00F2724E"/>
    <w:rsid w:val="00F27782"/>
    <w:rsid w:val="00F307F2"/>
    <w:rsid w:val="00F333FE"/>
    <w:rsid w:val="00F3362B"/>
    <w:rsid w:val="00F33C32"/>
    <w:rsid w:val="00F3448A"/>
    <w:rsid w:val="00F34DE8"/>
    <w:rsid w:val="00F362B8"/>
    <w:rsid w:val="00F40B9B"/>
    <w:rsid w:val="00F40C83"/>
    <w:rsid w:val="00F413D2"/>
    <w:rsid w:val="00F42216"/>
    <w:rsid w:val="00F50250"/>
    <w:rsid w:val="00F603B5"/>
    <w:rsid w:val="00F62172"/>
    <w:rsid w:val="00F64A2B"/>
    <w:rsid w:val="00F651EC"/>
    <w:rsid w:val="00F73B9B"/>
    <w:rsid w:val="00F74791"/>
    <w:rsid w:val="00F769EC"/>
    <w:rsid w:val="00F81530"/>
    <w:rsid w:val="00F83BF7"/>
    <w:rsid w:val="00F8472D"/>
    <w:rsid w:val="00F86A92"/>
    <w:rsid w:val="00F87026"/>
    <w:rsid w:val="00F87ED0"/>
    <w:rsid w:val="00F90BD8"/>
    <w:rsid w:val="00F92F36"/>
    <w:rsid w:val="00F93655"/>
    <w:rsid w:val="00F9443D"/>
    <w:rsid w:val="00F94AB0"/>
    <w:rsid w:val="00F95DB1"/>
    <w:rsid w:val="00FA2D81"/>
    <w:rsid w:val="00FA6638"/>
    <w:rsid w:val="00FA681D"/>
    <w:rsid w:val="00FB353E"/>
    <w:rsid w:val="00FB36A2"/>
    <w:rsid w:val="00FC1EC1"/>
    <w:rsid w:val="00FC4435"/>
    <w:rsid w:val="00FC46BF"/>
    <w:rsid w:val="00FC62E8"/>
    <w:rsid w:val="00FD2CA6"/>
    <w:rsid w:val="00FE2B22"/>
    <w:rsid w:val="00FE3523"/>
    <w:rsid w:val="00FE7F7E"/>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uiPriority w:val="99"/>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table" w:customStyle="1" w:styleId="12">
    <w:name w:val="Сетка таблицы1"/>
    <w:basedOn w:val="a1"/>
    <w:next w:val="af1"/>
    <w:uiPriority w:val="59"/>
    <w:rsid w:val="00DE1D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41B6-F1BD-4F18-93D0-1554AB74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Андрей</cp:lastModifiedBy>
  <cp:revision>10</cp:revision>
  <cp:lastPrinted>2017-03-29T05:40:00Z</cp:lastPrinted>
  <dcterms:created xsi:type="dcterms:W3CDTF">2017-03-20T10:57:00Z</dcterms:created>
  <dcterms:modified xsi:type="dcterms:W3CDTF">2017-03-29T11:14:00Z</dcterms:modified>
</cp:coreProperties>
</file>